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7A" w:rsidRPr="0065301C" w:rsidRDefault="00375B7A" w:rsidP="0004117C">
      <w:pPr>
        <w:pStyle w:val="Tartalomjegyzkcmsora"/>
        <w:jc w:val="center"/>
      </w:pPr>
      <w:r w:rsidRPr="0065301C">
        <w:t>Tartalomjegyzék</w:t>
      </w:r>
    </w:p>
    <w:p w:rsidR="00375B7A" w:rsidRPr="00170F57" w:rsidRDefault="00375B7A" w:rsidP="00B14D29">
      <w:pPr>
        <w:spacing w:line="360" w:lineRule="auto"/>
        <w:jc w:val="center"/>
        <w:rPr>
          <w:rFonts w:cs="Calibri"/>
          <w:lang w:eastAsia="en-GB"/>
        </w:rPr>
      </w:pPr>
    </w:p>
    <w:p w:rsidR="00375B7A" w:rsidRPr="00A91713" w:rsidRDefault="00375B7A" w:rsidP="00A91713">
      <w:pPr>
        <w:spacing w:line="360" w:lineRule="auto"/>
        <w:rPr>
          <w:rFonts w:ascii="Calibri" w:hAnsi="Calibri" w:cs="Calibri"/>
          <w:lang w:eastAsia="en-GB"/>
        </w:rPr>
      </w:pPr>
    </w:p>
    <w:p w:rsidR="00915D25" w:rsidRPr="00915D25" w:rsidRDefault="00375B7A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r w:rsidRPr="00915D25">
        <w:rPr>
          <w:rFonts w:asciiTheme="minorHAnsi" w:hAnsiTheme="minorHAnsi" w:cstheme="minorHAnsi"/>
          <w:sz w:val="24"/>
          <w:szCs w:val="24"/>
        </w:rPr>
        <w:fldChar w:fldCharType="begin"/>
      </w:r>
      <w:r w:rsidRPr="00915D25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915D25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39967330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Segédlet a kiadmányozási jogkör gyakorlásának rendjéhez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_Toc139967330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2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1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Alapvető ismeretek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_Toc139967331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2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2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A dokumentálás formai megoldásai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_Toc139967332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4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3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Önkormányzati szintű kiadmányozási jogok átruházásáról rendelkezés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_Toc139967333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6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34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Polgármesteri és jegyzői kiadmányozás általános rendje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_Toc139967334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35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Adó- és Rendészeti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_Toc139967335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8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6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Adóhatóság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_Toc139967336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8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7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Közterület-felügyelet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_Toc139967337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9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38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Központi iratkezelő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_Toc139967338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10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39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Egészségügyi és Szociális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_Toc139967339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0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Gazdasági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_Toc139967340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12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41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Költségvetés és Számvitel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_Toc139967341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13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2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Igazgatási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_Toc139967342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15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3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Önkormányzati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_Toc139967343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16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7344" w:history="1">
        <w:r w:rsidR="00915D25" w:rsidRPr="00915D25">
          <w:rPr>
            <w:rStyle w:val="Hiperhivatkozs"/>
            <w:rFonts w:asciiTheme="minorHAnsi" w:hAnsiTheme="minorHAnsi" w:cstheme="minorHAnsi"/>
            <w:noProof/>
          </w:rPr>
          <w:t>Vagyonkezelés</w:t>
        </w:r>
        <w:r w:rsidR="00915D25" w:rsidRPr="00915D25">
          <w:rPr>
            <w:rFonts w:asciiTheme="minorHAnsi" w:hAnsiTheme="minorHAnsi" w:cstheme="minorHAnsi"/>
            <w:noProof/>
            <w:webHidden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</w:rPr>
          <w:instrText xml:space="preserve"> PAGEREF _Toc139967344 \h </w:instrText>
        </w:r>
        <w:r w:rsidR="00915D25" w:rsidRPr="00915D25">
          <w:rPr>
            <w:rFonts w:asciiTheme="minorHAnsi" w:hAnsiTheme="minorHAnsi" w:cstheme="minorHAnsi"/>
            <w:noProof/>
            <w:webHidden/>
          </w:rPr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</w:rPr>
          <w:t>17</w:t>
        </w:r>
        <w:r w:rsidR="00915D25" w:rsidRPr="00915D2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5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Polgármesteri Kabinet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_Toc139967345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6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Városfejlesztési Iroda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_Toc139967346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19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7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Önkormányzati szintű kiadmányozási jogok átruházásáról rendelkező iratok felsorolása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_Toc139967347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21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915D25" w:rsidRPr="00915D25" w:rsidRDefault="00CC7557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7348" w:history="1">
        <w:r w:rsidR="00915D25" w:rsidRPr="00915D25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Záró rendelkezések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_Toc139967348 \h </w:instrTex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8B651B">
          <w:rPr>
            <w:rFonts w:asciiTheme="minorHAnsi" w:hAnsiTheme="minorHAnsi" w:cstheme="minorHAnsi"/>
            <w:noProof/>
            <w:webHidden/>
            <w:sz w:val="24"/>
            <w:szCs w:val="24"/>
          </w:rPr>
          <w:t>22</w:t>
        </w:r>
        <w:r w:rsidR="00915D25" w:rsidRPr="00915D2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375B7A" w:rsidRDefault="00375B7A" w:rsidP="00A91713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</w:rPr>
      </w:pPr>
      <w:r w:rsidRPr="00915D25">
        <w:rPr>
          <w:rFonts w:asciiTheme="minorHAnsi" w:hAnsiTheme="minorHAnsi" w:cstheme="minorHAnsi"/>
          <w:bCs/>
        </w:rPr>
        <w:fldChar w:fldCharType="end"/>
      </w:r>
    </w:p>
    <w:p w:rsidR="00375B7A" w:rsidRPr="00375B7A" w:rsidRDefault="00375B7A" w:rsidP="0004117C">
      <w:pPr>
        <w:pStyle w:val="Cmsor1"/>
        <w:spacing w:line="360" w:lineRule="auto"/>
      </w:pPr>
      <w:r>
        <w:br w:type="page"/>
      </w:r>
      <w:bookmarkStart w:id="0" w:name="_Toc139967330"/>
      <w:r w:rsidRPr="00375B7A">
        <w:lastRenderedPageBreak/>
        <w:t>Segédlet a kiadmányozási jogkör gyakorlásának rendjéhez</w:t>
      </w:r>
      <w:bookmarkEnd w:id="0"/>
    </w:p>
    <w:p w:rsidR="00375B7A" w:rsidRPr="00EE2960" w:rsidRDefault="00375B7A" w:rsidP="00EE2960">
      <w:pPr>
        <w:pStyle w:val="Cmsor2"/>
      </w:pPr>
      <w:bookmarkStart w:id="1" w:name="_Toc139967331"/>
      <w:r w:rsidRPr="00EE2960">
        <w:t>Alapvető ismeretek</w:t>
      </w:r>
      <w:bookmarkEnd w:id="1"/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FF"/>
          <w:sz w:val="22"/>
          <w:szCs w:val="22"/>
        </w:rPr>
      </w:pPr>
    </w:p>
    <w:p w:rsidR="00571E5F" w:rsidRPr="00571E5F" w:rsidRDefault="00571E5F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FF"/>
          <w:sz w:val="22"/>
          <w:szCs w:val="22"/>
        </w:rPr>
      </w:pP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71E5F">
        <w:rPr>
          <w:rFonts w:ascii="Calibri" w:hAnsi="Calibri" w:cs="Calibri"/>
          <w:b/>
          <w:bCs/>
          <w:sz w:val="22"/>
          <w:szCs w:val="22"/>
        </w:rPr>
        <w:t>Feladatkör, hatáskör, kiadmányozási jogkör fogalma</w:t>
      </w:r>
    </w:p>
    <w:p w:rsidR="000A50FD" w:rsidRPr="00571E5F" w:rsidRDefault="000A50FD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71E5F">
        <w:rPr>
          <w:rFonts w:ascii="Calibri" w:hAnsi="Calibri" w:cs="Calibri"/>
          <w:b/>
          <w:bCs/>
          <w:sz w:val="22"/>
          <w:szCs w:val="22"/>
        </w:rPr>
        <w:t>Feladatkör</w:t>
      </w: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571E5F">
        <w:rPr>
          <w:rFonts w:ascii="Calibri" w:hAnsi="Calibri" w:cs="Calibri"/>
          <w:bCs/>
          <w:sz w:val="22"/>
          <w:szCs w:val="22"/>
        </w:rPr>
        <w:t xml:space="preserve">A közigazgatási szerv teendőinek viszonylagosan laza foglalata, a feladatkör meghatározása a szerv rendeltetésének a részletezését jelenti, ami az érdemi működés megkezdésének egyik alapfeltétele. </w:t>
      </w:r>
    </w:p>
    <w:p w:rsidR="00443EDD" w:rsidRPr="00571E5F" w:rsidRDefault="00443EDD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71E5F">
        <w:rPr>
          <w:rFonts w:ascii="Calibri" w:hAnsi="Calibri" w:cs="Calibri"/>
          <w:b/>
          <w:bCs/>
          <w:sz w:val="22"/>
          <w:szCs w:val="22"/>
        </w:rPr>
        <w:t>Hatáskör</w:t>
      </w: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571E5F">
        <w:rPr>
          <w:rFonts w:ascii="Calibri" w:hAnsi="Calibri" w:cs="Calibri"/>
          <w:bCs/>
          <w:sz w:val="22"/>
          <w:szCs w:val="22"/>
        </w:rPr>
        <w:t xml:space="preserve">A szerv eljárási és döntési joga és egyben kötelezettsége is. Ez teszi alkalmassá a szervet a feladatok ellátására, mivel hatáskör szabályozásának hiányában nincs meg az eljárás lefolytatásához szükséges jogalap, döntési kompetencia. </w:t>
      </w:r>
    </w:p>
    <w:p w:rsidR="00443EDD" w:rsidRPr="00571E5F" w:rsidRDefault="00443EDD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71E5F">
        <w:rPr>
          <w:rFonts w:ascii="Calibri" w:hAnsi="Calibri" w:cs="Calibri"/>
          <w:b/>
          <w:sz w:val="22"/>
          <w:szCs w:val="22"/>
        </w:rPr>
        <w:t>A hatáskör három szintje</w:t>
      </w:r>
    </w:p>
    <w:p w:rsidR="00443EDD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 xml:space="preserve">Elsődlegesen a hatáskör a különbözői hatalmi ágak közötti munkamegosztást tükrözi. Ilyen értelemben véve beszélhetünk például alkotmánybírósági, bírósági, közigazgatási hatáskörről, s ezek között szigorú válaszfalak húzódnak: egyik hatalmi ág sem vonhatja el azt a hatáskört, amelyet a törvény egy másik hatalmi ághoz telepített. 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 xml:space="preserve">A második absztrakciós szinten a hatáskör egy adott hatalmi ágon (szervezetrendszer) belül érvényre jutó horizontális feladatmegosztást jeleníti meg, ilyen értelemben beszélhetünk az építésügyi hatóságok, a vízügyi hatóságok, az adóügyi hatóságok stb. hatásköréről. 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harmadik absztrakciós szinten a hatásköri szabály azt konkretizálja, hogy az egyes ügytípusokban melyik területi szinten működő szerv jogosult az eljárás lefolytatására, illetőleg a döntéshozatalra. Ez tehát egy vertikális feladatmegosztás például a különböző szintű építésügyi hatóságok között.</w:t>
      </w: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FF"/>
          <w:sz w:val="22"/>
          <w:szCs w:val="22"/>
        </w:rPr>
      </w:pPr>
    </w:p>
    <w:p w:rsidR="00375B7A" w:rsidRPr="00571E5F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71E5F">
        <w:rPr>
          <w:rFonts w:ascii="Calibri" w:hAnsi="Calibri" w:cs="Calibri"/>
          <w:b/>
          <w:bCs/>
          <w:sz w:val="22"/>
          <w:szCs w:val="22"/>
        </w:rPr>
        <w:t xml:space="preserve">Kiadmányozási jogkör </w:t>
      </w:r>
    </w:p>
    <w:p w:rsidR="00375B7A" w:rsidRPr="00571E5F" w:rsidRDefault="00375B7A" w:rsidP="00375B7A">
      <w:pPr>
        <w:pStyle w:val="Szvegblokk"/>
        <w:ind w:left="0" w:right="0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 xml:space="preserve">A kiadmányozás a fejléces iraton született írásbeli intézkedés (kiadvány) keltezéssel, bélyegzőlenyomattal ellátott sajátkezű aláírása. </w:t>
      </w:r>
    </w:p>
    <w:p w:rsidR="00375B7A" w:rsidRPr="00571E5F" w:rsidRDefault="00375B7A" w:rsidP="00375B7A">
      <w:pPr>
        <w:widowControl w:val="0"/>
        <w:tabs>
          <w:tab w:val="left" w:pos="0"/>
          <w:tab w:val="left" w:pos="567"/>
          <w:tab w:val="left" w:pos="1080"/>
        </w:tabs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  <w:r w:rsidRPr="00571E5F">
        <w:rPr>
          <w:rFonts w:ascii="Calibri" w:hAnsi="Calibri"/>
          <w:bCs/>
          <w:color w:val="000000"/>
          <w:sz w:val="22"/>
          <w:szCs w:val="22"/>
        </w:rPr>
        <w:t xml:space="preserve">Jogszabályban meghatározott hatáskörrel rendelkeznek: 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képviselő-testület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képviselő-testület bizottságai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polgármester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jegyző</w:t>
      </w:r>
    </w:p>
    <w:p w:rsidR="00375B7A" w:rsidRPr="00571E5F" w:rsidRDefault="00375B7A" w:rsidP="00443ED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1E5F">
        <w:rPr>
          <w:rFonts w:ascii="Calibri" w:hAnsi="Calibri" w:cs="Calibri"/>
          <w:sz w:val="22"/>
          <w:szCs w:val="22"/>
        </w:rPr>
        <w:t>a polgármesteri hivatal egyes ügyintézői (pl. anyakönyvvezető)</w:t>
      </w:r>
    </w:p>
    <w:p w:rsidR="00375B7A" w:rsidRPr="00571E5F" w:rsidRDefault="00375B7A" w:rsidP="00375B7A">
      <w:pPr>
        <w:tabs>
          <w:tab w:val="left" w:pos="0"/>
        </w:tabs>
        <w:jc w:val="both"/>
        <w:rPr>
          <w:rFonts w:ascii="Calibri" w:hAnsi="Calibri"/>
          <w:bCs/>
          <w:i/>
          <w:sz w:val="22"/>
          <w:szCs w:val="22"/>
        </w:rPr>
      </w:pPr>
      <w:r w:rsidRPr="00571E5F">
        <w:rPr>
          <w:rFonts w:ascii="Calibri" w:hAnsi="Calibri"/>
          <w:bCs/>
          <w:i/>
          <w:sz w:val="22"/>
          <w:szCs w:val="22"/>
        </w:rPr>
        <w:t>(Lásd: Önkormányzatok Elektronikus Hatásköri Jegyzéke)</w:t>
      </w:r>
    </w:p>
    <w:p w:rsidR="00375B7A" w:rsidRPr="00571E5F" w:rsidRDefault="00375B7A" w:rsidP="00375B7A">
      <w:pPr>
        <w:tabs>
          <w:tab w:val="left" w:pos="0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375B7A" w:rsidRPr="00571E5F" w:rsidRDefault="00375B7A" w:rsidP="00375B7A">
      <w:pPr>
        <w:tabs>
          <w:tab w:val="left" w:pos="0"/>
        </w:tabs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571E5F">
        <w:rPr>
          <w:rFonts w:ascii="Calibri" w:hAnsi="Calibri"/>
          <w:bCs/>
          <w:sz w:val="22"/>
          <w:szCs w:val="22"/>
        </w:rPr>
        <w:t>A hatáskör címzettjének joga – és egyben kötelessége is, az egyéb jogszabályi feltételek fennállása mellett – az adott ügyben eljárni és döntést hozni. Alapesetben az adott ügyben keletkezett irat k</w:t>
      </w:r>
      <w:r w:rsidRPr="00571E5F">
        <w:rPr>
          <w:rFonts w:ascii="Calibri" w:hAnsi="Calibri"/>
          <w:bCs/>
          <w:color w:val="000000"/>
          <w:sz w:val="22"/>
          <w:szCs w:val="22"/>
        </w:rPr>
        <w:t>iadmányozására a hatáskör címzettje jogosult.</w:t>
      </w:r>
    </w:p>
    <w:p w:rsidR="00375B7A" w:rsidRPr="00571E5F" w:rsidRDefault="00375B7A" w:rsidP="00375B7A">
      <w:pPr>
        <w:widowControl w:val="0"/>
        <w:tabs>
          <w:tab w:val="left" w:pos="0"/>
          <w:tab w:val="left" w:pos="567"/>
          <w:tab w:val="left" w:pos="1080"/>
        </w:tabs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  <w:r w:rsidRPr="00571E5F">
        <w:rPr>
          <w:rFonts w:ascii="Calibri" w:hAnsi="Calibri"/>
          <w:bCs/>
          <w:color w:val="000000"/>
          <w:sz w:val="22"/>
          <w:szCs w:val="22"/>
        </w:rPr>
        <w:t xml:space="preserve">A kiadmányozási jog jogosultja kiadmányozási jogkörét részben vagy egészben átruházhatja, az átruházott kiadmányozási jogot visszavonhatja. </w:t>
      </w:r>
    </w:p>
    <w:p w:rsidR="00375B7A" w:rsidRPr="00571E5F" w:rsidRDefault="00375B7A" w:rsidP="00375B7A">
      <w:pPr>
        <w:widowControl w:val="0"/>
        <w:tabs>
          <w:tab w:val="left" w:pos="0"/>
          <w:tab w:val="left" w:pos="567"/>
          <w:tab w:val="left" w:pos="1080"/>
        </w:tabs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  <w:r w:rsidRPr="00571E5F">
        <w:rPr>
          <w:rFonts w:ascii="Calibri" w:hAnsi="Calibri"/>
          <w:bCs/>
          <w:color w:val="000000"/>
          <w:sz w:val="22"/>
          <w:szCs w:val="22"/>
        </w:rPr>
        <w:t>Az átruházás nem érinti a hatáskör jogosultjának a személyét és személyes felelősségét, a jogkövetkezményekért továbbra is a hatáskör címzettje felel.</w:t>
      </w:r>
    </w:p>
    <w:p w:rsidR="00375B7A" w:rsidRPr="00571E5F" w:rsidRDefault="00375B7A" w:rsidP="00375B7A">
      <w:pPr>
        <w:widowControl w:val="0"/>
        <w:tabs>
          <w:tab w:val="left" w:pos="0"/>
          <w:tab w:val="left" w:pos="567"/>
          <w:tab w:val="left" w:pos="1080"/>
        </w:tabs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  <w:r w:rsidRPr="00571E5F">
        <w:rPr>
          <w:rFonts w:ascii="Calibri" w:hAnsi="Calibri"/>
          <w:bCs/>
          <w:color w:val="000000"/>
          <w:sz w:val="22"/>
          <w:szCs w:val="22"/>
        </w:rPr>
        <w:t xml:space="preserve">A kiadmányozási jog belső szabályzatban való átengedése nem minősül hatáskör átruházásnak. Ebben az </w:t>
      </w:r>
      <w:r w:rsidRPr="00571E5F">
        <w:rPr>
          <w:rFonts w:ascii="Calibri" w:hAnsi="Calibri"/>
          <w:bCs/>
          <w:color w:val="000000"/>
          <w:sz w:val="22"/>
          <w:szCs w:val="22"/>
        </w:rPr>
        <w:lastRenderedPageBreak/>
        <w:t xml:space="preserve">esetben fel kell tüntetni azt, hogy a kiadmányozó a hatáskörrel feljogosított személy nevében, az ő megbízásából jár el. </w:t>
      </w:r>
    </w:p>
    <w:p w:rsidR="00375B7A" w:rsidRPr="00375B7A" w:rsidRDefault="00375B7A" w:rsidP="0004117C">
      <w:pPr>
        <w:spacing w:after="160" w:line="259" w:lineRule="auto"/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1D375A">
        <w:br w:type="page"/>
      </w:r>
    </w:p>
    <w:p w:rsidR="00375B7A" w:rsidRDefault="00375B7A" w:rsidP="00810AA2">
      <w:pPr>
        <w:pStyle w:val="Cmsor2"/>
      </w:pPr>
      <w:bookmarkStart w:id="2" w:name="_Toc139967332"/>
      <w:r>
        <w:lastRenderedPageBreak/>
        <w:t xml:space="preserve">A </w:t>
      </w:r>
      <w:r w:rsidRPr="00375B7A">
        <w:t>dokumentálás</w:t>
      </w:r>
      <w:r>
        <w:t xml:space="preserve"> formai megoldásai</w:t>
      </w:r>
      <w:bookmarkEnd w:id="2"/>
    </w:p>
    <w:p w:rsidR="00375B7A" w:rsidRPr="002077F6" w:rsidRDefault="00375B7A" w:rsidP="00375B7A">
      <w:pPr>
        <w:tabs>
          <w:tab w:val="left" w:pos="2085"/>
        </w:tabs>
        <w:rPr>
          <w:rFonts w:ascii="Calibri" w:hAnsi="Calibri"/>
          <w:b/>
          <w:sz w:val="20"/>
          <w:szCs w:val="20"/>
        </w:rPr>
      </w:pPr>
      <w:r w:rsidRPr="002077F6">
        <w:rPr>
          <w:rFonts w:ascii="Calibri" w:hAnsi="Calibri"/>
          <w:b/>
          <w:sz w:val="20"/>
          <w:szCs w:val="20"/>
        </w:rPr>
        <w:tab/>
      </w:r>
    </w:p>
    <w:p w:rsidR="00375B7A" w:rsidRPr="002077F6" w:rsidRDefault="00375B7A" w:rsidP="00375B7A">
      <w:pPr>
        <w:tabs>
          <w:tab w:val="left" w:pos="2085"/>
        </w:tabs>
        <w:rPr>
          <w:rFonts w:ascii="Calibri" w:hAnsi="Calibri"/>
          <w:b/>
          <w:sz w:val="20"/>
          <w:szCs w:val="20"/>
        </w:rPr>
      </w:pPr>
    </w:p>
    <w:p w:rsidR="00375B7A" w:rsidRPr="00571E5F" w:rsidRDefault="00375B7A" w:rsidP="00375B7A">
      <w:pPr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b/>
          <w:sz w:val="22"/>
          <w:szCs w:val="22"/>
        </w:rPr>
        <w:t xml:space="preserve">…………………………………….. </w:t>
      </w:r>
      <w:r w:rsidRPr="00571E5F">
        <w:rPr>
          <w:rFonts w:ascii="Calibri" w:hAnsi="Calibri"/>
          <w:sz w:val="22"/>
          <w:szCs w:val="22"/>
        </w:rPr>
        <w:tab/>
      </w:r>
      <w:r w:rsidRPr="00571E5F">
        <w:rPr>
          <w:rFonts w:ascii="Calibri" w:hAnsi="Calibri"/>
          <w:i/>
          <w:sz w:val="22"/>
          <w:szCs w:val="22"/>
        </w:rPr>
        <w:t>(szervezeti egység megnevezése)</w:t>
      </w:r>
    </w:p>
    <w:p w:rsidR="00375B7A" w:rsidRPr="00571E5F" w:rsidRDefault="00375B7A" w:rsidP="00375B7A">
      <w:pPr>
        <w:jc w:val="both"/>
        <w:rPr>
          <w:rFonts w:ascii="Calibri" w:hAnsi="Calibri"/>
          <w:sz w:val="22"/>
          <w:szCs w:val="22"/>
        </w:rPr>
      </w:pPr>
    </w:p>
    <w:p w:rsidR="00375B7A" w:rsidRPr="00571E5F" w:rsidRDefault="00375B7A" w:rsidP="00375B7A">
      <w:pPr>
        <w:jc w:val="both"/>
        <w:rPr>
          <w:rFonts w:ascii="Calibri" w:hAnsi="Calibri"/>
          <w:b/>
          <w:color w:val="0000FF"/>
          <w:sz w:val="22"/>
          <w:szCs w:val="22"/>
        </w:rPr>
      </w:pPr>
      <w:r w:rsidRPr="00571E5F">
        <w:rPr>
          <w:rFonts w:ascii="Calibri" w:hAnsi="Calibri"/>
          <w:b/>
          <w:color w:val="0000FF"/>
          <w:sz w:val="22"/>
          <w:szCs w:val="22"/>
        </w:rPr>
        <w:t>Ha a hatáskör címzettje a kiadmányozási jogkör gyakorlója:</w:t>
      </w:r>
    </w:p>
    <w:p w:rsidR="00375B7A" w:rsidRPr="00571E5F" w:rsidRDefault="00375B7A" w:rsidP="00375B7A">
      <w:pPr>
        <w:rPr>
          <w:rFonts w:ascii="Calibri" w:hAnsi="Calibri"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b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Saját nevében, saját hatáskörében jogosult kiadmányozásra, a szervezeti egység feladatkörébe tartozó ügyekben: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…………</w:t>
      </w:r>
      <w:r w:rsidR="00443EDD" w:rsidRPr="00571E5F">
        <w:rPr>
          <w:rFonts w:ascii="Calibri" w:hAnsi="Calibri"/>
          <w:sz w:val="22"/>
          <w:szCs w:val="22"/>
        </w:rPr>
        <w:t>………………………… (név) ……………………………….. (</w:t>
      </w:r>
      <w:r w:rsidRPr="00571E5F">
        <w:rPr>
          <w:rFonts w:ascii="Calibri" w:hAnsi="Calibri"/>
          <w:sz w:val="22"/>
          <w:szCs w:val="22"/>
        </w:rPr>
        <w:t>munkakör)</w:t>
      </w:r>
    </w:p>
    <w:p w:rsidR="00375B7A" w:rsidRPr="00571E5F" w:rsidRDefault="00375B7A" w:rsidP="00375B7A">
      <w:pPr>
        <w:jc w:val="both"/>
        <w:rPr>
          <w:rFonts w:ascii="Calibri" w:hAnsi="Calibri"/>
          <w:b/>
          <w:color w:val="0000FF"/>
          <w:sz w:val="22"/>
          <w:szCs w:val="22"/>
        </w:rPr>
      </w:pPr>
    </w:p>
    <w:p w:rsidR="00375B7A" w:rsidRPr="00571E5F" w:rsidRDefault="00375B7A" w:rsidP="00375B7A">
      <w:pPr>
        <w:jc w:val="both"/>
        <w:rPr>
          <w:rFonts w:ascii="Calibri" w:hAnsi="Calibri"/>
          <w:b/>
          <w:color w:val="0000FF"/>
          <w:sz w:val="22"/>
          <w:szCs w:val="22"/>
        </w:rPr>
      </w:pPr>
      <w:r w:rsidRPr="00571E5F">
        <w:rPr>
          <w:rFonts w:ascii="Calibri" w:hAnsi="Calibri"/>
          <w:b/>
          <w:color w:val="0000FF"/>
          <w:sz w:val="22"/>
          <w:szCs w:val="22"/>
        </w:rPr>
        <w:t>Ha a hatáskör címzettje a kiadmányozási jogot átruházza:</w:t>
      </w:r>
    </w:p>
    <w:p w:rsidR="00375B7A" w:rsidRPr="00571E5F" w:rsidRDefault="00375B7A" w:rsidP="00375B7A">
      <w:pPr>
        <w:jc w:val="both"/>
        <w:rPr>
          <w:rFonts w:ascii="Calibri" w:hAnsi="Calibri"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b/>
          <w:sz w:val="22"/>
          <w:szCs w:val="22"/>
          <w:u w:val="single"/>
        </w:rPr>
      </w:pPr>
      <w:r w:rsidRPr="00571E5F">
        <w:rPr>
          <w:rFonts w:ascii="Calibri" w:hAnsi="Calibri"/>
          <w:b/>
          <w:sz w:val="22"/>
          <w:szCs w:val="22"/>
          <w:u w:val="single"/>
        </w:rPr>
        <w:t>Általánosságban, valamennyi ügy/kiadmány esetében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A …………………. (hatáskör címzettje) nevében aláírásra jogosult személy a …………………. (hatáskör címzettje) hatáskörébe, a szervezeti egység feladatkörébe tartozó ügyekben: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…………………………………… (vezető neve) ……………………………..</w:t>
      </w:r>
      <w:r w:rsidRPr="00571E5F">
        <w:rPr>
          <w:rFonts w:ascii="Calibri" w:hAnsi="Calibri"/>
          <w:sz w:val="22"/>
          <w:szCs w:val="22"/>
        </w:rPr>
        <w:tab/>
        <w:t>(munkakör)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 xml:space="preserve">Például: 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>A jegyző nevében aláírásra jogosult személy a jegyző hatáskörébe, a szervezeti egység feladatkörébe tartozó ügyekben: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>Kiss Jánosné irodavezető</w:t>
      </w:r>
    </w:p>
    <w:p w:rsidR="00375B7A" w:rsidRPr="00571E5F" w:rsidRDefault="00375B7A" w:rsidP="00375B7A">
      <w:pPr>
        <w:jc w:val="both"/>
        <w:rPr>
          <w:rFonts w:ascii="Calibri" w:hAnsi="Calibri"/>
          <w:b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b/>
          <w:sz w:val="22"/>
          <w:szCs w:val="22"/>
          <w:u w:val="single"/>
        </w:rPr>
      </w:pPr>
      <w:r w:rsidRPr="00571E5F">
        <w:rPr>
          <w:rFonts w:ascii="Calibri" w:hAnsi="Calibri"/>
          <w:b/>
          <w:sz w:val="22"/>
          <w:szCs w:val="22"/>
          <w:u w:val="single"/>
        </w:rPr>
        <w:t>Egyes ügyek/kiadmányok esetében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…………………………………… (név) ……………………………………..</w:t>
      </w:r>
      <w:r w:rsidR="00443EDD" w:rsidRPr="00571E5F">
        <w:rPr>
          <w:rFonts w:ascii="Calibri" w:hAnsi="Calibri"/>
          <w:sz w:val="22"/>
          <w:szCs w:val="22"/>
        </w:rPr>
        <w:t xml:space="preserve"> </w:t>
      </w:r>
      <w:r w:rsidRPr="00571E5F">
        <w:rPr>
          <w:rFonts w:ascii="Calibri" w:hAnsi="Calibri"/>
          <w:sz w:val="22"/>
          <w:szCs w:val="22"/>
        </w:rPr>
        <w:t xml:space="preserve">(munkakör) kiadmányozza a …………………. (hatáskör címzettje) nevében, a …………………. (hatáskör címzettje) hatáskörébe, a szervezeti egység feladatkörébe tartozó ügyek következő iratait: </w:t>
      </w:r>
    </w:p>
    <w:p w:rsidR="00375B7A" w:rsidRPr="00571E5F" w:rsidRDefault="00375B7A" w:rsidP="00375B7A">
      <w:pPr>
        <w:numPr>
          <w:ilvl w:val="0"/>
          <w:numId w:val="2"/>
        </w:num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…………..</w:t>
      </w:r>
    </w:p>
    <w:p w:rsidR="00375B7A" w:rsidRPr="00571E5F" w:rsidRDefault="00375B7A" w:rsidP="00375B7A">
      <w:pPr>
        <w:numPr>
          <w:ilvl w:val="0"/>
          <w:numId w:val="2"/>
        </w:num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>…………..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 xml:space="preserve">Például: </w:t>
      </w:r>
    </w:p>
    <w:p w:rsidR="00375B7A" w:rsidRPr="00571E5F" w:rsidRDefault="00443EDD" w:rsidP="00375B7A">
      <w:p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 xml:space="preserve">Nagy András </w:t>
      </w:r>
      <w:r w:rsidR="00375B7A" w:rsidRPr="00571E5F">
        <w:rPr>
          <w:rFonts w:ascii="Calibri" w:hAnsi="Calibri"/>
          <w:i/>
          <w:color w:val="666699"/>
          <w:sz w:val="22"/>
          <w:szCs w:val="22"/>
        </w:rPr>
        <w:t xml:space="preserve">ügyintéző kiadmányozza a jegyző nevében, a jegyző hatáskörébe, a szervezeti egység feladatkörébe tartozó ügyek következő iratait: </w:t>
      </w:r>
    </w:p>
    <w:p w:rsidR="00375B7A" w:rsidRPr="00571E5F" w:rsidRDefault="00375B7A" w:rsidP="00375B7A">
      <w:pPr>
        <w:numPr>
          <w:ilvl w:val="0"/>
          <w:numId w:val="2"/>
        </w:num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 xml:space="preserve">adóhiányt megállapító határozat </w:t>
      </w:r>
      <w:r w:rsidR="00443EDD" w:rsidRPr="00571E5F">
        <w:rPr>
          <w:rFonts w:ascii="Calibri" w:hAnsi="Calibri"/>
          <w:i/>
          <w:color w:val="666699"/>
          <w:sz w:val="22"/>
          <w:szCs w:val="22"/>
        </w:rPr>
        <w:t>10 </w:t>
      </w:r>
      <w:r w:rsidRPr="00571E5F">
        <w:rPr>
          <w:rFonts w:ascii="Calibri" w:hAnsi="Calibri"/>
          <w:i/>
          <w:color w:val="666699"/>
          <w:sz w:val="22"/>
          <w:szCs w:val="22"/>
        </w:rPr>
        <w:t>000</w:t>
      </w:r>
      <w:r w:rsidR="00443EDD" w:rsidRPr="00571E5F">
        <w:rPr>
          <w:rFonts w:ascii="Calibri" w:hAnsi="Calibri"/>
          <w:i/>
          <w:color w:val="666699"/>
          <w:sz w:val="22"/>
          <w:szCs w:val="22"/>
        </w:rPr>
        <w:t xml:space="preserve"> </w:t>
      </w:r>
      <w:r w:rsidRPr="00571E5F">
        <w:rPr>
          <w:rFonts w:ascii="Calibri" w:hAnsi="Calibri"/>
          <w:i/>
          <w:color w:val="666699"/>
          <w:sz w:val="22"/>
          <w:szCs w:val="22"/>
        </w:rPr>
        <w:t>Ft felett,</w:t>
      </w:r>
    </w:p>
    <w:p w:rsidR="00375B7A" w:rsidRPr="00571E5F" w:rsidRDefault="00375B7A" w:rsidP="00375B7A">
      <w:pPr>
        <w:numPr>
          <w:ilvl w:val="0"/>
          <w:numId w:val="2"/>
        </w:num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 xml:space="preserve">túlfizetés visszautalását elrendelő határozat </w:t>
      </w:r>
      <w:r w:rsidR="00443EDD" w:rsidRPr="00571E5F">
        <w:rPr>
          <w:rFonts w:ascii="Calibri" w:hAnsi="Calibri"/>
          <w:i/>
          <w:color w:val="666699"/>
          <w:sz w:val="22"/>
          <w:szCs w:val="22"/>
        </w:rPr>
        <w:t>10 </w:t>
      </w:r>
      <w:r w:rsidRPr="00571E5F">
        <w:rPr>
          <w:rFonts w:ascii="Calibri" w:hAnsi="Calibri"/>
          <w:i/>
          <w:color w:val="666699"/>
          <w:sz w:val="22"/>
          <w:szCs w:val="22"/>
        </w:rPr>
        <w:t>000</w:t>
      </w:r>
      <w:r w:rsidR="00443EDD" w:rsidRPr="00571E5F">
        <w:rPr>
          <w:rFonts w:ascii="Calibri" w:hAnsi="Calibri"/>
          <w:i/>
          <w:color w:val="666699"/>
          <w:sz w:val="22"/>
          <w:szCs w:val="22"/>
        </w:rPr>
        <w:t xml:space="preserve"> </w:t>
      </w:r>
      <w:r w:rsidRPr="00571E5F">
        <w:rPr>
          <w:rFonts w:ascii="Calibri" w:hAnsi="Calibri"/>
          <w:i/>
          <w:color w:val="666699"/>
          <w:sz w:val="22"/>
          <w:szCs w:val="22"/>
        </w:rPr>
        <w:t>Ft felett,</w:t>
      </w:r>
    </w:p>
    <w:p w:rsidR="00375B7A" w:rsidRPr="00571E5F" w:rsidRDefault="00375B7A" w:rsidP="00375B7A">
      <w:pPr>
        <w:numPr>
          <w:ilvl w:val="0"/>
          <w:numId w:val="2"/>
        </w:numPr>
        <w:shd w:val="clear" w:color="auto" w:fill="FFFFCC"/>
        <w:jc w:val="both"/>
        <w:rPr>
          <w:rFonts w:ascii="Calibri" w:hAnsi="Calibri"/>
          <w:i/>
          <w:color w:val="666699"/>
          <w:sz w:val="22"/>
          <w:szCs w:val="22"/>
        </w:rPr>
      </w:pPr>
      <w:r w:rsidRPr="00571E5F">
        <w:rPr>
          <w:rFonts w:ascii="Calibri" w:hAnsi="Calibri"/>
          <w:i/>
          <w:color w:val="666699"/>
          <w:sz w:val="22"/>
          <w:szCs w:val="22"/>
        </w:rPr>
        <w:t>stb.</w:t>
      </w:r>
    </w:p>
    <w:p w:rsidR="00375B7A" w:rsidRPr="00571E5F" w:rsidRDefault="00375B7A" w:rsidP="00375B7A">
      <w:pPr>
        <w:tabs>
          <w:tab w:val="left" w:pos="4860"/>
          <w:tab w:val="left" w:pos="5580"/>
        </w:tabs>
        <w:jc w:val="both"/>
        <w:rPr>
          <w:rFonts w:ascii="Calibri" w:hAnsi="Calibri"/>
          <w:i/>
          <w:color w:val="666699"/>
          <w:sz w:val="22"/>
          <w:szCs w:val="22"/>
        </w:rPr>
      </w:pP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b/>
          <w:sz w:val="22"/>
          <w:szCs w:val="22"/>
          <w:u w:val="single"/>
        </w:rPr>
      </w:pPr>
      <w:r w:rsidRPr="00571E5F">
        <w:rPr>
          <w:rFonts w:ascii="Calibri" w:hAnsi="Calibri"/>
          <w:b/>
          <w:sz w:val="22"/>
          <w:szCs w:val="22"/>
          <w:u w:val="single"/>
        </w:rPr>
        <w:t>A vezető által továbbruházott kiadmányozási jogkörben</w:t>
      </w:r>
    </w:p>
    <w:p w:rsidR="00375B7A" w:rsidRPr="00571E5F" w:rsidRDefault="00375B7A" w:rsidP="00375B7A">
      <w:pPr>
        <w:shd w:val="clear" w:color="auto" w:fill="FFFFCC"/>
        <w:tabs>
          <w:tab w:val="left" w:pos="4860"/>
          <w:tab w:val="left" w:pos="5580"/>
        </w:tabs>
        <w:jc w:val="both"/>
        <w:rPr>
          <w:rFonts w:ascii="Calibri" w:hAnsi="Calibri"/>
          <w:b/>
          <w:sz w:val="22"/>
          <w:szCs w:val="22"/>
        </w:rPr>
      </w:pPr>
    </w:p>
    <w:p w:rsidR="00443EDD" w:rsidRPr="00571E5F" w:rsidRDefault="00443EDD" w:rsidP="00375B7A">
      <w:pPr>
        <w:shd w:val="clear" w:color="auto" w:fill="FFFFCC"/>
        <w:tabs>
          <w:tab w:val="left" w:pos="4860"/>
          <w:tab w:val="left" w:pos="5580"/>
        </w:tabs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 xml:space="preserve">Az alább megnevezett ügyintézők </w:t>
      </w:r>
      <w:r w:rsidR="00375B7A" w:rsidRPr="00571E5F">
        <w:rPr>
          <w:rFonts w:ascii="Calibri" w:hAnsi="Calibri"/>
          <w:sz w:val="22"/>
          <w:szCs w:val="22"/>
        </w:rPr>
        <w:t>a vezető által átruházott kiadmányozási jogot az alábbiak szerint gyakorolhatj</w:t>
      </w:r>
      <w:r w:rsidRPr="00571E5F">
        <w:rPr>
          <w:rFonts w:ascii="Calibri" w:hAnsi="Calibri"/>
          <w:sz w:val="22"/>
          <w:szCs w:val="22"/>
        </w:rPr>
        <w:t>ák</w:t>
      </w:r>
      <w:r w:rsidR="00375B7A" w:rsidRPr="00571E5F">
        <w:rPr>
          <w:rFonts w:ascii="Calibri" w:hAnsi="Calibri"/>
          <w:sz w:val="22"/>
          <w:szCs w:val="22"/>
        </w:rPr>
        <w:t>:</w:t>
      </w:r>
      <w:r w:rsidR="00D644FA" w:rsidRPr="00571E5F">
        <w:rPr>
          <w:rFonts w:ascii="Calibri" w:hAnsi="Calibri"/>
          <w:sz w:val="22"/>
          <w:szCs w:val="22"/>
        </w:rPr>
        <w:t xml:space="preserve"> </w:t>
      </w:r>
    </w:p>
    <w:p w:rsidR="00375B7A" w:rsidRPr="00571E5F" w:rsidRDefault="00375B7A" w:rsidP="00375B7A">
      <w:pPr>
        <w:shd w:val="clear" w:color="auto" w:fill="FFFFCC"/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 xml:space="preserve">…………………………………… (név) …………………………………….. (munkakör) kiadmányozás jogkörrel rendelkezik a vezető távollétében </w:t>
      </w:r>
      <w:r w:rsidR="00443EDD" w:rsidRPr="00571E5F">
        <w:rPr>
          <w:rFonts w:ascii="Calibri" w:hAnsi="Calibri"/>
          <w:sz w:val="22"/>
          <w:szCs w:val="22"/>
        </w:rPr>
        <w:t xml:space="preserve">10 </w:t>
      </w:r>
      <w:r w:rsidRPr="00571E5F">
        <w:rPr>
          <w:rFonts w:ascii="Calibri" w:hAnsi="Calibri"/>
          <w:sz w:val="22"/>
          <w:szCs w:val="22"/>
        </w:rPr>
        <w:t>000 Ft összeghatárig.</w:t>
      </w:r>
    </w:p>
    <w:p w:rsidR="00375B7A" w:rsidRPr="00571E5F" w:rsidRDefault="00375B7A" w:rsidP="00375B7A">
      <w:pPr>
        <w:shd w:val="clear" w:color="auto" w:fill="FFFFCC"/>
        <w:tabs>
          <w:tab w:val="left" w:pos="1080"/>
        </w:tabs>
        <w:jc w:val="both"/>
        <w:rPr>
          <w:rFonts w:ascii="Calibri" w:hAnsi="Calibri"/>
          <w:color w:val="0000FF"/>
          <w:sz w:val="22"/>
          <w:szCs w:val="22"/>
        </w:rPr>
      </w:pPr>
      <w:r w:rsidRPr="00571E5F">
        <w:rPr>
          <w:rFonts w:ascii="Calibri" w:hAnsi="Calibri"/>
          <w:color w:val="0000FF"/>
          <w:sz w:val="22"/>
          <w:szCs w:val="22"/>
        </w:rPr>
        <w:t>vagy</w:t>
      </w:r>
    </w:p>
    <w:p w:rsidR="00375B7A" w:rsidRPr="00571E5F" w:rsidRDefault="00D644FA" w:rsidP="00375B7A">
      <w:pPr>
        <w:shd w:val="clear" w:color="auto" w:fill="FFFFCC"/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 xml:space="preserve">…………………………………… (név) …………………………………….. (munkakör) </w:t>
      </w:r>
      <w:r w:rsidR="00375B7A" w:rsidRPr="00571E5F">
        <w:rPr>
          <w:rFonts w:ascii="Calibri" w:hAnsi="Calibri"/>
          <w:sz w:val="22"/>
          <w:szCs w:val="22"/>
        </w:rPr>
        <w:t xml:space="preserve">a ………………….. </w:t>
      </w:r>
      <w:r w:rsidRPr="00571E5F">
        <w:rPr>
          <w:rFonts w:ascii="Calibri" w:hAnsi="Calibri"/>
          <w:sz w:val="22"/>
          <w:szCs w:val="22"/>
        </w:rPr>
        <w:t>(</w:t>
      </w:r>
      <w:r w:rsidR="00375B7A" w:rsidRPr="00571E5F">
        <w:rPr>
          <w:rFonts w:ascii="Calibri" w:hAnsi="Calibri"/>
          <w:sz w:val="22"/>
          <w:szCs w:val="22"/>
        </w:rPr>
        <w:t>vezető</w:t>
      </w:r>
      <w:r w:rsidRPr="00571E5F">
        <w:rPr>
          <w:rFonts w:ascii="Calibri" w:hAnsi="Calibri"/>
          <w:sz w:val="22"/>
          <w:szCs w:val="22"/>
        </w:rPr>
        <w:t xml:space="preserve"> neve, munkaköre)</w:t>
      </w:r>
      <w:r w:rsidR="00375B7A" w:rsidRPr="00571E5F">
        <w:rPr>
          <w:rFonts w:ascii="Calibri" w:hAnsi="Calibri"/>
          <w:sz w:val="22"/>
          <w:szCs w:val="22"/>
        </w:rPr>
        <w:t xml:space="preserve"> által átruházott kiadmányozási jog alapján jogosult aláírni az alábbi iratokat: </w:t>
      </w:r>
    </w:p>
    <w:p w:rsidR="00375B7A" w:rsidRPr="00571E5F" w:rsidRDefault="00375B7A" w:rsidP="00375B7A">
      <w:pPr>
        <w:numPr>
          <w:ilvl w:val="0"/>
          <w:numId w:val="1"/>
        </w:numPr>
        <w:shd w:val="clear" w:color="auto" w:fill="FFFFCC"/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lastRenderedPageBreak/>
        <w:t>…. (irat megnevezése)</w:t>
      </w:r>
    </w:p>
    <w:p w:rsidR="005F4315" w:rsidRDefault="005F4315">
      <w:pPr>
        <w:spacing w:after="160" w:line="259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:rsidR="00571E5F" w:rsidRPr="00EE2960" w:rsidRDefault="00571E5F" w:rsidP="00571E5F">
      <w:pPr>
        <w:pStyle w:val="Cmsor2"/>
      </w:pPr>
      <w:bookmarkStart w:id="3" w:name="_Toc139967333"/>
      <w:r w:rsidRPr="00EE2960">
        <w:lastRenderedPageBreak/>
        <w:t>Önkormányzati szintű kiadmányozási jogok átruházásáról rendelkezés</w:t>
      </w:r>
      <w:bookmarkEnd w:id="3"/>
    </w:p>
    <w:p w:rsidR="00571E5F" w:rsidRPr="00571E5F" w:rsidRDefault="00571E5F" w:rsidP="00571E5F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2"/>
          <w:szCs w:val="22"/>
        </w:rPr>
      </w:pPr>
    </w:p>
    <w:p w:rsidR="00571E5F" w:rsidRPr="00571E5F" w:rsidRDefault="00571E5F" w:rsidP="00571E5F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2"/>
          <w:szCs w:val="22"/>
        </w:rPr>
      </w:pPr>
    </w:p>
    <w:p w:rsidR="00571E5F" w:rsidRPr="00571E5F" w:rsidRDefault="00571E5F" w:rsidP="00571E5F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571E5F">
        <w:rPr>
          <w:rFonts w:ascii="Calibri" w:hAnsi="Calibri"/>
          <w:sz w:val="22"/>
          <w:szCs w:val="22"/>
        </w:rPr>
        <w:t xml:space="preserve">Azok az átruházott kiadmányozási jogkörök, melyeket nem a hivatal vezetői (jegyző, irodavezetők) delegálnak, hanem választott tisztségviselők (polgármester, bizottsági elnök, képviselő stb.), más módon kerülnek dokumentálásra. </w:t>
      </w:r>
    </w:p>
    <w:p w:rsidR="00571E5F" w:rsidRPr="00571E5F" w:rsidRDefault="00571E5F" w:rsidP="00571E5F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2"/>
          <w:szCs w:val="22"/>
        </w:rPr>
      </w:pPr>
    </w:p>
    <w:p w:rsidR="00571E5F" w:rsidRPr="00571E5F" w:rsidRDefault="00571E5F" w:rsidP="00571E5F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2"/>
          <w:szCs w:val="22"/>
        </w:rPr>
      </w:pPr>
      <w:r w:rsidRPr="00571E5F">
        <w:rPr>
          <w:rFonts w:ascii="Calibri" w:hAnsi="Calibri"/>
          <w:b/>
          <w:sz w:val="22"/>
          <w:szCs w:val="22"/>
        </w:rPr>
        <w:t xml:space="preserve">Ebben az esetben minden egyes átruházás esetén készíteni szükséges egy iratot, mely tartalmazza az alábbiakat: </w:t>
      </w:r>
    </w:p>
    <w:p w:rsidR="00571E5F" w:rsidRPr="00571E5F" w:rsidRDefault="00571E5F" w:rsidP="00571E5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E5F">
        <w:rPr>
          <w:rFonts w:ascii="Calibri" w:hAnsi="Calibri" w:cs="Calibri"/>
          <w:color w:val="000000"/>
          <w:sz w:val="22"/>
          <w:szCs w:val="22"/>
        </w:rPr>
        <w:t>a kiadmányozási jogkört átruházó személy neve, tisztsége, aláírása</w:t>
      </w:r>
    </w:p>
    <w:p w:rsidR="00571E5F" w:rsidRPr="00571E5F" w:rsidRDefault="00571E5F" w:rsidP="00571E5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E5F">
        <w:rPr>
          <w:rFonts w:ascii="Calibri" w:hAnsi="Calibri" w:cs="Calibri"/>
          <w:color w:val="000000"/>
          <w:sz w:val="22"/>
          <w:szCs w:val="22"/>
        </w:rPr>
        <w:t>az átruházott ügyfajta megnevezése</w:t>
      </w:r>
    </w:p>
    <w:p w:rsidR="00571E5F" w:rsidRPr="00571E5F" w:rsidRDefault="00571E5F" w:rsidP="00571E5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E5F">
        <w:rPr>
          <w:rFonts w:ascii="Calibri" w:hAnsi="Calibri" w:cs="Calibri"/>
          <w:color w:val="000000"/>
          <w:sz w:val="22"/>
          <w:szCs w:val="22"/>
        </w:rPr>
        <w:t>annak a személynek a neve, tisztsége/munkaköre, aláírása, akire a kiadmányozási jogkört átruházták</w:t>
      </w:r>
    </w:p>
    <w:p w:rsidR="00571E5F" w:rsidRPr="00571E5F" w:rsidRDefault="00571E5F" w:rsidP="00571E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71E5F" w:rsidRPr="00571E5F" w:rsidRDefault="00571E5F" w:rsidP="00571E5F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2F5496" w:themeColor="accent5" w:themeShade="BF"/>
          <w:sz w:val="22"/>
          <w:szCs w:val="22"/>
        </w:rPr>
      </w:pPr>
      <w:r w:rsidRPr="00571E5F">
        <w:rPr>
          <w:rFonts w:ascii="Calibri" w:hAnsi="Calibri" w:cs="Calibri"/>
          <w:i/>
          <w:color w:val="2F5496" w:themeColor="accent5" w:themeShade="BF"/>
          <w:sz w:val="22"/>
          <w:szCs w:val="22"/>
        </w:rPr>
        <w:t xml:space="preserve">Az intézkedés megvalósításához formanyomtatvány áll rendelkezésre. </w:t>
      </w:r>
    </w:p>
    <w:p w:rsidR="00571E5F" w:rsidRDefault="00571E5F" w:rsidP="00571E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71E5F" w:rsidRDefault="00571E5F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</w:p>
    <w:p w:rsidR="00571E5F" w:rsidRDefault="00571E5F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375B7A" w:rsidRPr="002077F6" w:rsidRDefault="00810AA2" w:rsidP="00EE2960">
      <w:pPr>
        <w:pStyle w:val="Cmsor1"/>
        <w:spacing w:line="360" w:lineRule="auto"/>
      </w:pPr>
      <w:bookmarkStart w:id="4" w:name="_Toc139967334"/>
      <w:r>
        <w:lastRenderedPageBreak/>
        <w:t xml:space="preserve">Polgármesteri és jegyzői kiadmányozás </w:t>
      </w:r>
      <w:r w:rsidR="0004117C">
        <w:t xml:space="preserve">általános </w:t>
      </w:r>
      <w:r>
        <w:t>rendje</w:t>
      </w:r>
      <w:bookmarkEnd w:id="4"/>
    </w:p>
    <w:p w:rsidR="00375B7A" w:rsidRPr="00775953" w:rsidRDefault="00375B7A" w:rsidP="00375B7A">
      <w:pPr>
        <w:ind w:left="2268" w:hanging="2268"/>
        <w:rPr>
          <w:rFonts w:ascii="Calibri" w:hAnsi="Calibri" w:cs="Calibri"/>
          <w:b/>
          <w:bCs/>
          <w:color w:val="0000FF"/>
        </w:rPr>
      </w:pPr>
    </w:p>
    <w:p w:rsidR="00375B7A" w:rsidRPr="00775953" w:rsidRDefault="00375B7A" w:rsidP="00375B7A">
      <w:pPr>
        <w:jc w:val="both"/>
        <w:rPr>
          <w:rFonts w:ascii="Calibri" w:hAnsi="Calibri"/>
        </w:rPr>
      </w:pPr>
    </w:p>
    <w:p w:rsidR="00375B7A" w:rsidRPr="00775953" w:rsidRDefault="00375B7A" w:rsidP="00375B7A">
      <w:pPr>
        <w:jc w:val="both"/>
        <w:rPr>
          <w:rFonts w:ascii="Calibri" w:hAnsi="Calibri"/>
          <w:b/>
          <w:u w:val="single"/>
        </w:rPr>
      </w:pPr>
      <w:r w:rsidRPr="00775953">
        <w:rPr>
          <w:rFonts w:ascii="Calibri" w:hAnsi="Calibri"/>
          <w:b/>
          <w:u w:val="single"/>
        </w:rPr>
        <w:t>Általánosságban, valamennyi ügy/kiadmány esetében</w:t>
      </w:r>
    </w:p>
    <w:p w:rsidR="00375B7A" w:rsidRPr="00173696" w:rsidRDefault="00375B7A" w:rsidP="00375B7A">
      <w:pPr>
        <w:jc w:val="both"/>
        <w:rPr>
          <w:rFonts w:ascii="Calibri" w:hAnsi="Calibri"/>
          <w:b/>
          <w:i/>
          <w:color w:val="666699"/>
        </w:rPr>
      </w:pPr>
    </w:p>
    <w:p w:rsidR="00375B7A" w:rsidRPr="00173696" w:rsidRDefault="00375B7A" w:rsidP="00375B7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Saját </w:t>
      </w:r>
      <w:r w:rsidRPr="00173696">
        <w:rPr>
          <w:rFonts w:ascii="Calibri" w:hAnsi="Calibri"/>
          <w:b/>
        </w:rPr>
        <w:t xml:space="preserve">nevében, </w:t>
      </w:r>
      <w:r>
        <w:rPr>
          <w:rFonts w:ascii="Calibri" w:hAnsi="Calibri"/>
          <w:b/>
        </w:rPr>
        <w:t xml:space="preserve">saját </w:t>
      </w:r>
      <w:r w:rsidRPr="00173696">
        <w:rPr>
          <w:rFonts w:ascii="Calibri" w:hAnsi="Calibri"/>
          <w:b/>
        </w:rPr>
        <w:t>hatáskörébe</w:t>
      </w:r>
      <w:r>
        <w:rPr>
          <w:rFonts w:ascii="Calibri" w:hAnsi="Calibri"/>
          <w:b/>
        </w:rPr>
        <w:t xml:space="preserve"> és </w:t>
      </w:r>
      <w:r w:rsidRPr="00173696">
        <w:rPr>
          <w:rFonts w:ascii="Calibri" w:hAnsi="Calibri"/>
          <w:b/>
        </w:rPr>
        <w:t>az önkormányzat feladatkörébe tartozó ügyekben aláírásra jogosult személy:</w:t>
      </w:r>
    </w:p>
    <w:p w:rsidR="00375B7A" w:rsidRPr="00173696" w:rsidRDefault="00375B7A" w:rsidP="00375B7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Czeglédi Gyula </w:t>
      </w:r>
      <w:r w:rsidRPr="00173696">
        <w:rPr>
          <w:rFonts w:ascii="Calibri" w:hAnsi="Calibri"/>
        </w:rPr>
        <w:t>polgármester</w:t>
      </w:r>
    </w:p>
    <w:p w:rsidR="00375B7A" w:rsidRPr="00173696" w:rsidRDefault="00375B7A" w:rsidP="00375B7A">
      <w:pPr>
        <w:autoSpaceDE w:val="0"/>
        <w:autoSpaceDN w:val="0"/>
        <w:adjustRightInd w:val="0"/>
        <w:jc w:val="both"/>
        <w:rPr>
          <w:rFonts w:ascii="Calibri" w:hAnsi="Calibri"/>
          <w:b/>
          <w:color w:val="666699"/>
        </w:rPr>
      </w:pPr>
    </w:p>
    <w:p w:rsidR="00375B7A" w:rsidRPr="00173696" w:rsidRDefault="00375B7A" w:rsidP="00375B7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Saját </w:t>
      </w:r>
      <w:r w:rsidRPr="00173696">
        <w:rPr>
          <w:rFonts w:ascii="Calibri" w:hAnsi="Calibri"/>
          <w:b/>
        </w:rPr>
        <w:t xml:space="preserve">nevében, </w:t>
      </w:r>
      <w:r>
        <w:rPr>
          <w:rFonts w:ascii="Calibri" w:hAnsi="Calibri"/>
          <w:b/>
        </w:rPr>
        <w:t xml:space="preserve">saját </w:t>
      </w:r>
      <w:r w:rsidRPr="00173696">
        <w:rPr>
          <w:rFonts w:ascii="Calibri" w:hAnsi="Calibri"/>
          <w:b/>
        </w:rPr>
        <w:t>hatáskörébe</w:t>
      </w:r>
      <w:r>
        <w:rPr>
          <w:rFonts w:ascii="Calibri" w:hAnsi="Calibri"/>
          <w:b/>
        </w:rPr>
        <w:t xml:space="preserve"> és</w:t>
      </w:r>
      <w:r w:rsidRPr="00173696">
        <w:rPr>
          <w:rFonts w:ascii="Calibri" w:hAnsi="Calibri"/>
          <w:b/>
        </w:rPr>
        <w:t xml:space="preserve"> a hivatal feladatkörébe tartozó ügyekben aláírásra jogosult személy:</w:t>
      </w:r>
    </w:p>
    <w:p w:rsidR="00375B7A" w:rsidRDefault="00375B7A" w:rsidP="00375B7A">
      <w:pPr>
        <w:jc w:val="both"/>
        <w:rPr>
          <w:rFonts w:ascii="Calibri" w:hAnsi="Calibri"/>
        </w:rPr>
      </w:pPr>
      <w:r w:rsidRPr="00173696">
        <w:rPr>
          <w:rFonts w:ascii="Calibri" w:hAnsi="Calibri"/>
        </w:rPr>
        <w:t xml:space="preserve">dr. </w:t>
      </w:r>
      <w:r w:rsidR="008F16F3">
        <w:rPr>
          <w:rFonts w:ascii="Calibri" w:hAnsi="Calibri"/>
        </w:rPr>
        <w:t xml:space="preserve">Morvai Gábor </w:t>
      </w:r>
      <w:r w:rsidRPr="00173696">
        <w:rPr>
          <w:rFonts w:ascii="Calibri" w:hAnsi="Calibri"/>
        </w:rPr>
        <w:t xml:space="preserve">jegyző </w:t>
      </w:r>
    </w:p>
    <w:p w:rsidR="00D627A8" w:rsidRDefault="00D627A8" w:rsidP="00375B7A">
      <w:pPr>
        <w:jc w:val="both"/>
        <w:rPr>
          <w:rFonts w:ascii="Calibri" w:hAnsi="Calibri"/>
        </w:rPr>
      </w:pPr>
    </w:p>
    <w:p w:rsidR="00D627A8" w:rsidRPr="00D627A8" w:rsidRDefault="00D627A8" w:rsidP="00D627A8">
      <w:pPr>
        <w:tabs>
          <w:tab w:val="left" w:pos="3969"/>
          <w:tab w:val="left" w:pos="6804"/>
        </w:tabs>
        <w:jc w:val="both"/>
        <w:rPr>
          <w:rFonts w:asciiTheme="minorHAnsi" w:hAnsiTheme="minorHAnsi" w:cstheme="minorHAnsi"/>
          <w:b/>
          <w:u w:val="single"/>
        </w:rPr>
      </w:pPr>
      <w:r w:rsidRPr="00D627A8">
        <w:rPr>
          <w:rFonts w:asciiTheme="minorHAnsi" w:hAnsiTheme="minorHAnsi" w:cstheme="minorHAnsi"/>
          <w:b/>
          <w:u w:val="single"/>
        </w:rPr>
        <w:t>A jegyző nevében aláírásra jogosult személyek</w:t>
      </w:r>
    </w:p>
    <w:p w:rsidR="00B63738" w:rsidRDefault="00B63738" w:rsidP="004915E2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  <w:b/>
        </w:rPr>
      </w:pPr>
    </w:p>
    <w:p w:rsidR="00D627A8" w:rsidRPr="004915E2" w:rsidRDefault="00D627A8" w:rsidP="004915E2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  <w:b/>
        </w:rPr>
      </w:pPr>
      <w:r w:rsidRPr="004915E2">
        <w:rPr>
          <w:rFonts w:asciiTheme="minorHAnsi" w:hAnsiTheme="minorHAnsi" w:cstheme="minorHAnsi"/>
          <w:b/>
        </w:rPr>
        <w:t>A jegyző hatáskörébe tartozó, a jegyző által átruházott kiadmányozási jog alapján jogosultak</w:t>
      </w:r>
      <w:r w:rsidR="004915E2" w:rsidRPr="004915E2">
        <w:rPr>
          <w:rFonts w:asciiTheme="minorHAnsi" w:hAnsiTheme="minorHAnsi" w:cstheme="minorHAnsi"/>
          <w:b/>
        </w:rPr>
        <w:t xml:space="preserve"> </w:t>
      </w:r>
      <w:r w:rsidRPr="004915E2">
        <w:rPr>
          <w:rFonts w:asciiTheme="minorHAnsi" w:hAnsiTheme="minorHAnsi" w:cstheme="minorHAnsi"/>
          <w:b/>
        </w:rPr>
        <w:t>az irodavezetők aláírni az alábbi munkáltatói iratokat:</w:t>
      </w:r>
    </w:p>
    <w:p w:rsidR="00D627A8" w:rsidRPr="00892575" w:rsidRDefault="00D627A8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Kafetéria választó nyilatkozat</w:t>
      </w:r>
    </w:p>
    <w:p w:rsidR="00D627A8" w:rsidRDefault="00D627A8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 xml:space="preserve">Teljesítményértékelés iratai </w:t>
      </w:r>
    </w:p>
    <w:p w:rsidR="00B63738" w:rsidRDefault="00B63738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</w:p>
    <w:p w:rsidR="00381E34" w:rsidRPr="00381E34" w:rsidRDefault="00381E34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  <w:r w:rsidRPr="00381E34">
        <w:rPr>
          <w:rFonts w:ascii="Calibri" w:hAnsi="Calibri" w:cs="Calibri"/>
          <w:color w:val="000000"/>
          <w:u w:val="single"/>
        </w:rPr>
        <w:t>Aláírásra jogosult személyek:</w:t>
      </w:r>
    </w:p>
    <w:p w:rsidR="006861DE" w:rsidRDefault="006861DE" w:rsidP="00B6373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dr. Sléder Tamás aljegyző</w:t>
      </w:r>
    </w:p>
    <w:p w:rsidR="006861DE" w:rsidRDefault="006861DE" w:rsidP="00B6373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Bárdos Ilona irodavezető</w:t>
      </w:r>
    </w:p>
    <w:p w:rsidR="006861DE" w:rsidRDefault="006861DE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Dede Erika irodavezető</w:t>
      </w:r>
    </w:p>
    <w:p w:rsidR="006861DE" w:rsidRDefault="006861DE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dr. Tóth Ágnes irodavezető</w:t>
      </w:r>
    </w:p>
    <w:p w:rsidR="006861DE" w:rsidRDefault="006861DE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Matyasovszki Dávid irodavezető</w:t>
      </w:r>
    </w:p>
    <w:p w:rsidR="006861DE" w:rsidRDefault="006861DE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Szilágyiné Pál Gyöngyi irodavezető</w:t>
      </w:r>
    </w:p>
    <w:p w:rsidR="00381E34" w:rsidRPr="00892575" w:rsidRDefault="00381E34" w:rsidP="00381E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D627A8" w:rsidRPr="00173696" w:rsidRDefault="00D627A8" w:rsidP="00375B7A">
      <w:pPr>
        <w:jc w:val="both"/>
        <w:rPr>
          <w:rFonts w:ascii="Calibri" w:hAnsi="Calibri"/>
          <w:i/>
          <w:color w:val="666699"/>
        </w:rPr>
      </w:pPr>
    </w:p>
    <w:p w:rsidR="00375B7A" w:rsidRPr="00775953" w:rsidRDefault="00375B7A" w:rsidP="00375B7A">
      <w:pPr>
        <w:autoSpaceDE w:val="0"/>
        <w:autoSpaceDN w:val="0"/>
        <w:adjustRightInd w:val="0"/>
        <w:jc w:val="both"/>
        <w:rPr>
          <w:rFonts w:ascii="Calibri" w:hAnsi="Calibri"/>
          <w:color w:val="666699"/>
        </w:rPr>
      </w:pPr>
    </w:p>
    <w:p w:rsidR="00375B7A" w:rsidRDefault="00375B7A" w:rsidP="00810AA2">
      <w:pPr>
        <w:pStyle w:val="Cmsor1"/>
      </w:pPr>
      <w:r w:rsidRPr="00775953">
        <w:br w:type="page"/>
      </w:r>
      <w:bookmarkStart w:id="5" w:name="_Toc139967335"/>
      <w:r w:rsidRPr="002077F6">
        <w:lastRenderedPageBreak/>
        <w:t>A</w:t>
      </w:r>
      <w:r w:rsidR="00810AA2">
        <w:t>dó- és Rendészeti Iroda</w:t>
      </w:r>
      <w:bookmarkEnd w:id="5"/>
      <w:r w:rsidR="00810AA2">
        <w:t xml:space="preserve"> </w:t>
      </w:r>
    </w:p>
    <w:p w:rsidR="00810AA2" w:rsidRPr="00810AA2" w:rsidRDefault="00810AA2" w:rsidP="00810AA2"/>
    <w:p w:rsidR="00375B7A" w:rsidRPr="00EE2960" w:rsidRDefault="00375B7A" w:rsidP="00810AA2">
      <w:pPr>
        <w:pStyle w:val="Cmsor2"/>
      </w:pPr>
      <w:bookmarkStart w:id="6" w:name="_Toc139967336"/>
      <w:r>
        <w:t>A</w:t>
      </w:r>
      <w:r w:rsidR="00810AA2">
        <w:t>dóhatóság</w:t>
      </w:r>
      <w:bookmarkEnd w:id="6"/>
      <w:r>
        <w:t xml:space="preserve"> </w:t>
      </w:r>
    </w:p>
    <w:p w:rsidR="00375B7A" w:rsidRDefault="00375B7A" w:rsidP="00375B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7B2B12" w:rsidRPr="002077F6" w:rsidRDefault="007B2B12" w:rsidP="00375B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4915E2" w:rsidRPr="00CF192D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CF192D">
        <w:rPr>
          <w:rFonts w:ascii="Calibri" w:hAnsi="Calibri" w:cs="Calibri"/>
          <w:b/>
          <w:bCs/>
          <w:color w:val="000000"/>
        </w:rPr>
        <w:t>A kiadmányozási jog jogosultja, a jegyző hatáskörébe utalt I. fokú önkormányzati adóhatósági ügyekben az Adócsoport vezetője.</w:t>
      </w:r>
    </w:p>
    <w:p w:rsidR="004915E2" w:rsidRPr="002077F6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4915E2" w:rsidRPr="00F23984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F23984">
        <w:rPr>
          <w:rFonts w:ascii="Calibri" w:hAnsi="Calibri" w:cs="Calibri"/>
          <w:b/>
          <w:color w:val="000000"/>
        </w:rPr>
        <w:t>Az adóigazgatás vezetője kiadmányozza:</w:t>
      </w:r>
    </w:p>
    <w:p w:rsidR="004915E2" w:rsidRPr="002E01A2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 méltányossági kérelmek elbírálása során keletkező I. fokú adóhatósági határozatoka</w:t>
      </w:r>
      <w:r>
        <w:rPr>
          <w:rFonts w:ascii="Calibri" w:hAnsi="Calibri" w:cs="Calibri"/>
          <w:color w:val="000000"/>
        </w:rPr>
        <w:t>t</w:t>
      </w:r>
      <w:r w:rsidRPr="00CB719A">
        <w:rPr>
          <w:rFonts w:ascii="Calibri" w:hAnsi="Calibri" w:cs="Calibri"/>
          <w:color w:val="000000"/>
        </w:rPr>
        <w:t>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felszámolási, csődeljárási, végelszámolási eljárásokban lefolytatott levelezéseket;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az I. és II. félévi, adózók részére megküldésre kerülő egyenlegközlőket, fizetési értesítéseket;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 rászignált ügyek vonatkozásában gyakorolja az ügyintézőket megillető kiadmányozási jogot;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CB719A">
        <w:rPr>
          <w:rFonts w:ascii="Calibri" w:hAnsi="Calibri" w:cs="Calibri"/>
          <w:color w:val="000000"/>
        </w:rPr>
        <w:t>z adóellenőrzések alkalmával, az ellenőrzött társasággal, társhatóságokkal folytatott levelezéseket, jegyzőkönyveket;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CB719A">
        <w:rPr>
          <w:rFonts w:ascii="Calibri" w:hAnsi="Calibri" w:cs="Calibri"/>
          <w:color w:val="000000"/>
        </w:rPr>
        <w:t xml:space="preserve"> megkeresésekre, egyéb beadványokra adott válaszokat, valamint az adócsoport feladat- és hatáskörébe tartozó ügyekben a közbenső intézkedések közül azokat, amelyek kiadmányozását a jegyző nem tartotta fenn.</w:t>
      </w:r>
    </w:p>
    <w:p w:rsidR="004915E2" w:rsidRPr="00F23984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4915E2" w:rsidRPr="00F23984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F23984">
        <w:rPr>
          <w:rFonts w:ascii="Calibri" w:hAnsi="Calibri" w:cs="Calibri"/>
          <w:b/>
          <w:color w:val="000000"/>
        </w:rPr>
        <w:t>A kiadmányozási jog jogosultja e jogkörének gyakorlását az adó-megállapítás során keletkező I. fokú adóhatósági határozatok,</w:t>
      </w:r>
      <w:r>
        <w:rPr>
          <w:rFonts w:ascii="Calibri" w:hAnsi="Calibri" w:cs="Calibri"/>
          <w:b/>
          <w:color w:val="000000"/>
        </w:rPr>
        <w:t xml:space="preserve"> egyéb végzések, az adóigazolások,</w:t>
      </w:r>
      <w:r w:rsidRPr="00F23984">
        <w:rPr>
          <w:rFonts w:ascii="Calibri" w:hAnsi="Calibri" w:cs="Calibri"/>
          <w:b/>
          <w:color w:val="000000"/>
        </w:rPr>
        <w:t xml:space="preserve"> valamint az adózókkal folytatott levelezések, felszólítások tekintetében az adott adónemmel foglalkozó adóigazgatási ügyintézőre ruházza át. </w:t>
      </w:r>
    </w:p>
    <w:p w:rsidR="004915E2" w:rsidRPr="00F23984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4915E2" w:rsidRPr="00F23984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F23984">
        <w:rPr>
          <w:rFonts w:ascii="Calibri" w:hAnsi="Calibri" w:cs="Calibri"/>
          <w:b/>
          <w:color w:val="000000"/>
        </w:rPr>
        <w:t>A végrehajtási eljárás során kiadott társhatósági megkeresések, azonnali beszedési megbízások, adózóknak küldendő fizetési felszólítások, valamint a végrehajtási költség előírásáról rendelkező</w:t>
      </w:r>
      <w:r>
        <w:rPr>
          <w:rFonts w:ascii="Calibri" w:hAnsi="Calibri" w:cs="Calibri"/>
          <w:b/>
          <w:color w:val="000000"/>
        </w:rPr>
        <w:t>, végrehajtási eljárást megszüntető</w:t>
      </w:r>
      <w:r w:rsidRPr="00F23984">
        <w:rPr>
          <w:rFonts w:ascii="Calibri" w:hAnsi="Calibri" w:cs="Calibri"/>
          <w:b/>
          <w:color w:val="000000"/>
        </w:rPr>
        <w:t xml:space="preserve"> végzések kiadmányozását a végrehajtási ügyintézőre ruházza át.</w:t>
      </w:r>
    </w:p>
    <w:p w:rsidR="004915E2" w:rsidRPr="002077F6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4915E2" w:rsidRPr="002077F6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2077F6">
        <w:rPr>
          <w:rFonts w:ascii="Calibri" w:hAnsi="Calibri" w:cs="Calibri"/>
          <w:b/>
          <w:color w:val="000000"/>
        </w:rPr>
        <w:t>Az adóigazgatási ügyintéző</w:t>
      </w:r>
      <w:r>
        <w:rPr>
          <w:rFonts w:ascii="Calibri" w:hAnsi="Calibri" w:cs="Calibri"/>
          <w:b/>
          <w:color w:val="000000"/>
        </w:rPr>
        <w:t>k</w:t>
      </w:r>
      <w:r w:rsidRPr="002077F6">
        <w:rPr>
          <w:rFonts w:ascii="Calibri" w:hAnsi="Calibri" w:cs="Calibri"/>
          <w:b/>
          <w:color w:val="000000"/>
        </w:rPr>
        <w:t xml:space="preserve"> kiadmányozz</w:t>
      </w:r>
      <w:r>
        <w:rPr>
          <w:rFonts w:ascii="Calibri" w:hAnsi="Calibri" w:cs="Calibri"/>
          <w:b/>
          <w:color w:val="000000"/>
        </w:rPr>
        <w:t>ák</w:t>
      </w:r>
      <w:r w:rsidRPr="002077F6">
        <w:rPr>
          <w:rFonts w:ascii="Calibri" w:hAnsi="Calibri" w:cs="Calibri"/>
          <w:b/>
          <w:color w:val="000000"/>
        </w:rPr>
        <w:t>: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 munkaköri leírásukban foglalt, a feladatkörükbe tartozó adónem(ek) vonatkozásában az adó-megállapítást tartalmazó határozatokat</w:t>
      </w:r>
      <w:r>
        <w:rPr>
          <w:rFonts w:ascii="Calibri" w:hAnsi="Calibri" w:cs="Calibri"/>
          <w:color w:val="000000"/>
        </w:rPr>
        <w:t>, adóigazolásokat, egyéb végzéseket</w:t>
      </w:r>
      <w:r w:rsidRPr="00CB719A">
        <w:rPr>
          <w:rFonts w:ascii="Calibri" w:hAnsi="Calibri" w:cs="Calibri"/>
          <w:color w:val="000000"/>
        </w:rPr>
        <w:t xml:space="preserve">. 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Az adott adónem(ek) vonatkozásában az adózókkal, társhatóságokkal folytatott levelezéseket, az adókötelezettség teljesítésére vonatkozó felszólításokat.</w:t>
      </w:r>
    </w:p>
    <w:p w:rsidR="004915E2" w:rsidRPr="00CB719A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4915E2" w:rsidRPr="002077F6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2077F6">
        <w:rPr>
          <w:rFonts w:ascii="Calibri" w:hAnsi="Calibri" w:cs="Calibri"/>
          <w:b/>
          <w:color w:val="000000"/>
        </w:rPr>
        <w:t>A végrehajtási ügyintéző kiadmányozza: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 végrehajtási eljárás során kiadott társhatósági megkereséseket, azonnali beszedési megbízásokat, az adózóknak küldendő fizetési felszólításokat, valamint a végrehajtási költség előírásáról rendelkező</w:t>
      </w:r>
      <w:r>
        <w:rPr>
          <w:rFonts w:ascii="Calibri" w:hAnsi="Calibri" w:cs="Calibri"/>
          <w:color w:val="000000"/>
        </w:rPr>
        <w:t>, végrehajtási eljárást megszüntető</w:t>
      </w:r>
      <w:r w:rsidRPr="00CB719A">
        <w:rPr>
          <w:rFonts w:ascii="Calibri" w:hAnsi="Calibri" w:cs="Calibri"/>
          <w:color w:val="000000"/>
        </w:rPr>
        <w:t xml:space="preserve"> végzéseket;</w:t>
      </w:r>
    </w:p>
    <w:p w:rsidR="004915E2" w:rsidRPr="00CB719A" w:rsidRDefault="004915E2" w:rsidP="004915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B719A">
        <w:rPr>
          <w:rFonts w:ascii="Calibri" w:hAnsi="Calibri" w:cs="Calibri"/>
          <w:color w:val="000000"/>
        </w:rPr>
        <w:t>az adó- és értékbizonyítványokat.</w:t>
      </w:r>
    </w:p>
    <w:p w:rsidR="004915E2" w:rsidRPr="00CB719A" w:rsidRDefault="004915E2" w:rsidP="004915E2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4915E2" w:rsidRPr="002077F6" w:rsidRDefault="004915E2" w:rsidP="004915E2">
      <w:pPr>
        <w:pStyle w:val="Cmsor2"/>
      </w:pPr>
      <w:bookmarkStart w:id="7" w:name="_Toc139967337"/>
      <w:r w:rsidRPr="002077F6">
        <w:lastRenderedPageBreak/>
        <w:t>K</w:t>
      </w:r>
      <w:r>
        <w:t>özterület-felügyelet</w:t>
      </w:r>
      <w:bookmarkEnd w:id="7"/>
      <w:r w:rsidRPr="002077F6">
        <w:t xml:space="preserve"> </w:t>
      </w:r>
      <w:r w:rsidRPr="002077F6">
        <w:tab/>
      </w:r>
    </w:p>
    <w:p w:rsidR="004915E2" w:rsidRPr="00B63738" w:rsidRDefault="004915E2" w:rsidP="004915E2">
      <w:pPr>
        <w:jc w:val="both"/>
        <w:rPr>
          <w:rFonts w:ascii="Calibri" w:hAnsi="Calibri" w:cs="Calibri"/>
        </w:rPr>
      </w:pPr>
    </w:p>
    <w:p w:rsidR="004915E2" w:rsidRPr="00B63738" w:rsidRDefault="004915E2" w:rsidP="004915E2">
      <w:pPr>
        <w:jc w:val="both"/>
        <w:rPr>
          <w:rFonts w:ascii="Calibri" w:hAnsi="Calibri" w:cs="Calibri"/>
        </w:rPr>
      </w:pPr>
    </w:p>
    <w:p w:rsidR="004915E2" w:rsidRPr="002077F6" w:rsidRDefault="004915E2" w:rsidP="004915E2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Saját hatáskörében</w:t>
      </w:r>
      <w:r>
        <w:rPr>
          <w:rFonts w:ascii="Calibri" w:hAnsi="Calibri" w:cs="Calibri"/>
          <w:b/>
        </w:rPr>
        <w:t>,</w:t>
      </w:r>
      <w:r w:rsidRPr="002077F6">
        <w:rPr>
          <w:rFonts w:ascii="Calibri" w:hAnsi="Calibri" w:cs="Calibri"/>
          <w:b/>
        </w:rPr>
        <w:t xml:space="preserve"> saját nevében jogosult kiadmányozásra, a szervezeti egység feladatkörébe tartozó saját ügyei tekintetében:</w:t>
      </w:r>
    </w:p>
    <w:p w:rsidR="00B63738" w:rsidRDefault="00B63738" w:rsidP="004915E2">
      <w:pPr>
        <w:jc w:val="both"/>
        <w:rPr>
          <w:rFonts w:ascii="Calibri" w:hAnsi="Calibri" w:cs="Calibri"/>
        </w:rPr>
      </w:pPr>
    </w:p>
    <w:p w:rsidR="004915E2" w:rsidRPr="002077F6" w:rsidRDefault="004915E2" w:rsidP="004915E2">
      <w:pPr>
        <w:jc w:val="both"/>
        <w:rPr>
          <w:rFonts w:ascii="Calibri" w:hAnsi="Calibri" w:cs="Calibri"/>
          <w:i/>
        </w:rPr>
      </w:pPr>
      <w:r w:rsidRPr="002077F6">
        <w:rPr>
          <w:rFonts w:ascii="Calibri" w:hAnsi="Calibri" w:cs="Calibri"/>
        </w:rPr>
        <w:t>Kóti Zoltán</w:t>
      </w:r>
      <w:r>
        <w:rPr>
          <w:rFonts w:ascii="Calibri" w:hAnsi="Calibri" w:cs="Calibri"/>
        </w:rPr>
        <w:t xml:space="preserve"> </w:t>
      </w:r>
      <w:r w:rsidRPr="002077F6">
        <w:rPr>
          <w:rFonts w:ascii="Calibri" w:hAnsi="Calibri" w:cs="Calibri"/>
        </w:rPr>
        <w:t>vezető közterület-felügyelő</w:t>
      </w:r>
    </w:p>
    <w:p w:rsidR="004915E2" w:rsidRPr="002077F6" w:rsidRDefault="004915E2" w:rsidP="004915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Somogyi Péter közterület-felügyelő</w:t>
      </w:r>
    </w:p>
    <w:p w:rsidR="00287615" w:rsidRDefault="00287615" w:rsidP="0028761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Szabó-Balogh Alexandra </w:t>
      </w:r>
      <w:r w:rsidRPr="002077F6">
        <w:rPr>
          <w:rFonts w:ascii="Calibri" w:hAnsi="Calibri" w:cs="Calibri"/>
        </w:rPr>
        <w:t>közterület-felügyelő</w:t>
      </w:r>
    </w:p>
    <w:p w:rsidR="004915E2" w:rsidRPr="002077F6" w:rsidRDefault="004915E2" w:rsidP="004915E2">
      <w:pPr>
        <w:jc w:val="both"/>
        <w:rPr>
          <w:rFonts w:ascii="Calibri" w:hAnsi="Calibri" w:cs="Calibri"/>
        </w:rPr>
      </w:pPr>
    </w:p>
    <w:p w:rsidR="00B63738" w:rsidRDefault="004915E2" w:rsidP="00B63738">
      <w:pPr>
        <w:jc w:val="both"/>
        <w:rPr>
          <w:rFonts w:ascii="Calibri" w:hAnsi="Calibri" w:cs="Calibri"/>
        </w:rPr>
      </w:pPr>
      <w:r w:rsidRPr="002077F6">
        <w:rPr>
          <w:rFonts w:ascii="Calibri" w:hAnsi="Calibri" w:cs="Calibri"/>
        </w:rPr>
        <w:t>A közterület-felügyelő távolléte esetén iratainak kiadmányozására jogosult a vezető közterü</w:t>
      </w:r>
      <w:r>
        <w:rPr>
          <w:rFonts w:ascii="Calibri" w:hAnsi="Calibri" w:cs="Calibri"/>
        </w:rPr>
        <w:t>let-felügyelő, a</w:t>
      </w:r>
      <w:r w:rsidRPr="002077F6">
        <w:rPr>
          <w:rFonts w:ascii="Calibri" w:hAnsi="Calibri" w:cs="Calibri"/>
        </w:rPr>
        <w:t xml:space="preserve"> vezető közterület-felügyelő távolléte esetén </w:t>
      </w:r>
      <w:r>
        <w:rPr>
          <w:rFonts w:ascii="Calibri" w:hAnsi="Calibri" w:cs="Calibri"/>
        </w:rPr>
        <w:t>pedig valamelyik</w:t>
      </w:r>
      <w:r w:rsidRPr="002077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közterület-felügyelő.</w:t>
      </w:r>
    </w:p>
    <w:p w:rsidR="00B63738" w:rsidRPr="002077F6" w:rsidRDefault="00B63738" w:rsidP="00B63738">
      <w:pPr>
        <w:jc w:val="both"/>
        <w:rPr>
          <w:rFonts w:ascii="Calibri" w:hAnsi="Calibri" w:cs="Calibri"/>
          <w:b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</w:rPr>
      </w:pPr>
    </w:p>
    <w:p w:rsidR="007B2B12" w:rsidRDefault="007B2B12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4915E2" w:rsidRPr="002077F6" w:rsidRDefault="004915E2" w:rsidP="00B63738">
      <w:pPr>
        <w:pStyle w:val="Cmsor2"/>
      </w:pPr>
      <w:bookmarkStart w:id="8" w:name="_Toc139967338"/>
      <w:r>
        <w:lastRenderedPageBreak/>
        <w:t>Központi iratkezelő</w:t>
      </w:r>
      <w:bookmarkEnd w:id="8"/>
      <w:r>
        <w:t xml:space="preserve"> </w:t>
      </w:r>
      <w:r w:rsidRPr="002077F6">
        <w:t xml:space="preserve"> </w:t>
      </w:r>
    </w:p>
    <w:p w:rsidR="004915E2" w:rsidRPr="00B63738" w:rsidRDefault="004915E2" w:rsidP="00B63738">
      <w:pPr>
        <w:jc w:val="both"/>
        <w:rPr>
          <w:rFonts w:ascii="Calibri" w:hAnsi="Calibri" w:cs="Calibri"/>
        </w:rPr>
      </w:pPr>
    </w:p>
    <w:p w:rsidR="004915E2" w:rsidRPr="00B63738" w:rsidRDefault="004915E2" w:rsidP="00B63738">
      <w:pPr>
        <w:jc w:val="both"/>
        <w:rPr>
          <w:rFonts w:ascii="Calibri" w:hAnsi="Calibri" w:cs="Calibri"/>
        </w:rPr>
      </w:pPr>
    </w:p>
    <w:p w:rsidR="004915E2" w:rsidRPr="00B63738" w:rsidRDefault="004915E2" w:rsidP="004915E2">
      <w:pPr>
        <w:jc w:val="both"/>
        <w:rPr>
          <w:rFonts w:ascii="Calibri" w:hAnsi="Calibri" w:cs="Calibri"/>
        </w:rPr>
      </w:pPr>
      <w:r w:rsidRPr="00B63738">
        <w:rPr>
          <w:rFonts w:ascii="Calibri" w:hAnsi="Calibri" w:cs="Calibri"/>
        </w:rPr>
        <w:t>Az iktató dolgozói kiadmányozási joggal nem rendelkeznek, saját tevékenységi körükben teljes jogkörrel felhatalmazással bírnak az irattárba történő iratok átvételére és azok onnan iratpótló lappal történő kiadásukra.</w:t>
      </w:r>
    </w:p>
    <w:p w:rsidR="00375B7A" w:rsidRPr="002077F6" w:rsidRDefault="00375B7A" w:rsidP="00810AA2">
      <w:pPr>
        <w:pStyle w:val="Cmsor1"/>
      </w:pPr>
      <w:r>
        <w:br w:type="page"/>
      </w:r>
      <w:bookmarkStart w:id="9" w:name="_Toc139967339"/>
      <w:r w:rsidRPr="002077F6">
        <w:lastRenderedPageBreak/>
        <w:t>Egészségügyi</w:t>
      </w:r>
      <w:r>
        <w:t xml:space="preserve"> </w:t>
      </w:r>
      <w:r w:rsidR="00810AA2">
        <w:t>és Szociális Iroda</w:t>
      </w:r>
      <w:bookmarkEnd w:id="9"/>
    </w:p>
    <w:p w:rsidR="00375B7A" w:rsidRPr="002077F6" w:rsidRDefault="00375B7A" w:rsidP="00375B7A">
      <w:pPr>
        <w:jc w:val="both"/>
        <w:rPr>
          <w:rFonts w:ascii="Calibri" w:hAnsi="Calibri" w:cs="Calibri"/>
        </w:rPr>
      </w:pPr>
    </w:p>
    <w:p w:rsidR="00375B7A" w:rsidRPr="002077F6" w:rsidRDefault="00375B7A" w:rsidP="00375B7A">
      <w:pPr>
        <w:jc w:val="both"/>
        <w:rPr>
          <w:rFonts w:ascii="Calibri" w:hAnsi="Calibri" w:cs="Calibri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t>A</w:t>
      </w:r>
      <w:r w:rsidRPr="002077F6">
        <w:rPr>
          <w:rFonts w:ascii="Calibri" w:hAnsi="Calibri" w:cs="Calibri"/>
          <w:b/>
          <w:color w:val="0000FF"/>
        </w:rPr>
        <w:t xml:space="preserve"> hatáskör címzettje a kiadmányozási jogot átruházza:</w:t>
      </w:r>
    </w:p>
    <w:p w:rsidR="00B63738" w:rsidRPr="002077F6" w:rsidRDefault="00B63738" w:rsidP="00B63738">
      <w:pPr>
        <w:jc w:val="both"/>
        <w:rPr>
          <w:rFonts w:ascii="Calibri" w:hAnsi="Calibri" w:cs="Calibri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  <w:u w:val="single"/>
        </w:rPr>
      </w:pPr>
      <w:r w:rsidRPr="002077F6">
        <w:rPr>
          <w:rFonts w:ascii="Calibri" w:hAnsi="Calibri" w:cs="Calibri"/>
          <w:b/>
          <w:u w:val="single"/>
        </w:rPr>
        <w:t>Általánosságban, valamennyi ügy/kiadmány esetében</w:t>
      </w:r>
    </w:p>
    <w:p w:rsidR="00B63738" w:rsidRPr="002077F6" w:rsidRDefault="00B63738" w:rsidP="00B63738">
      <w:pPr>
        <w:jc w:val="both"/>
        <w:rPr>
          <w:rFonts w:ascii="Calibri" w:hAnsi="Calibri" w:cs="Calibri"/>
          <w:i/>
          <w:color w:val="666699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A jegyző nevében aláírásra jogosult személy a jegyző hatáskörébe, a szervezeti egység feladatkörébe tartozó ügyekben:</w:t>
      </w:r>
    </w:p>
    <w:p w:rsidR="00B63738" w:rsidRPr="002077F6" w:rsidRDefault="00B63738" w:rsidP="00B63738">
      <w:pPr>
        <w:jc w:val="both"/>
        <w:rPr>
          <w:rFonts w:ascii="Calibri" w:hAnsi="Calibri" w:cs="Calibri"/>
        </w:rPr>
      </w:pPr>
      <w:r w:rsidRPr="002077F6">
        <w:rPr>
          <w:rFonts w:ascii="Calibri" w:hAnsi="Calibri" w:cs="Calibri"/>
        </w:rPr>
        <w:t xml:space="preserve">Dede Erika egészségügyi, szociális </w:t>
      </w:r>
      <w:r>
        <w:rPr>
          <w:rFonts w:ascii="Calibri" w:hAnsi="Calibri" w:cs="Calibri"/>
        </w:rPr>
        <w:t>irodavezető</w:t>
      </w:r>
    </w:p>
    <w:p w:rsidR="00B63738" w:rsidRPr="002077F6" w:rsidRDefault="00B63738" w:rsidP="00B63738">
      <w:pPr>
        <w:jc w:val="both"/>
        <w:rPr>
          <w:rFonts w:ascii="Calibri" w:hAnsi="Calibri" w:cs="Calibri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A polgármester nevében aláírásra jogosult személy a polgármester hatáskörébe, a szervezeti egység feladatkörébe tartozó ügyekben:</w:t>
      </w:r>
    </w:p>
    <w:p w:rsidR="00B63738" w:rsidRPr="002077F6" w:rsidRDefault="00B63738" w:rsidP="00B6373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</w:t>
      </w:r>
      <w:r w:rsidRPr="002077F6">
        <w:rPr>
          <w:rFonts w:ascii="Calibri" w:hAnsi="Calibri" w:cs="Calibri"/>
        </w:rPr>
        <w:t xml:space="preserve">de Erika egészségügyi, szociális </w:t>
      </w:r>
      <w:r>
        <w:rPr>
          <w:rFonts w:ascii="Calibri" w:hAnsi="Calibri" w:cs="Calibri"/>
        </w:rPr>
        <w:t>irodavezető</w:t>
      </w:r>
    </w:p>
    <w:p w:rsidR="00B63738" w:rsidRPr="002077F6" w:rsidRDefault="00B63738" w:rsidP="00B63738">
      <w:pPr>
        <w:tabs>
          <w:tab w:val="left" w:pos="4860"/>
          <w:tab w:val="left" w:pos="5580"/>
        </w:tabs>
        <w:jc w:val="both"/>
        <w:rPr>
          <w:rFonts w:ascii="Calibri" w:hAnsi="Calibri" w:cs="Calibri"/>
          <w:i/>
          <w:color w:val="666699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  <w:color w:val="0000FF"/>
        </w:rPr>
      </w:pPr>
      <w:r w:rsidRPr="002077F6">
        <w:rPr>
          <w:rFonts w:ascii="Calibri" w:hAnsi="Calibri" w:cs="Calibri"/>
          <w:b/>
          <w:color w:val="0000FF"/>
        </w:rPr>
        <w:t>A vezető által továbbruházott kiadmányozási jogkörben</w:t>
      </w:r>
    </w:p>
    <w:p w:rsidR="00B63738" w:rsidRPr="002077F6" w:rsidRDefault="00B63738" w:rsidP="00B63738">
      <w:pPr>
        <w:tabs>
          <w:tab w:val="left" w:pos="4860"/>
          <w:tab w:val="left" w:pos="5580"/>
        </w:tabs>
        <w:jc w:val="both"/>
        <w:rPr>
          <w:rFonts w:ascii="Calibri" w:hAnsi="Calibri" w:cs="Calibri"/>
          <w:b/>
        </w:rPr>
      </w:pPr>
    </w:p>
    <w:p w:rsidR="00B63738" w:rsidRPr="002077F6" w:rsidRDefault="00B63738" w:rsidP="00B63738">
      <w:pPr>
        <w:tabs>
          <w:tab w:val="left" w:pos="4860"/>
          <w:tab w:val="left" w:pos="5580"/>
        </w:tabs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Az egészségügyi, szociális irodavezető által átruházott kiadmányozási jogot az alábbiak szerint gyakorolhatják:</w:t>
      </w:r>
    </w:p>
    <w:p w:rsidR="00B63738" w:rsidRPr="002077F6" w:rsidRDefault="00B63738" w:rsidP="00B63738">
      <w:p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Schmiedtné Mónus Erika</w:t>
      </w:r>
      <w:r w:rsidR="002C57D1">
        <w:rPr>
          <w:rFonts w:ascii="Calibri" w:hAnsi="Calibri" w:cs="Calibri"/>
        </w:rPr>
        <w:t xml:space="preserve"> kiemelt </w:t>
      </w:r>
      <w:r>
        <w:rPr>
          <w:rFonts w:ascii="Calibri" w:hAnsi="Calibri" w:cs="Calibri"/>
        </w:rPr>
        <w:t>szociális szakügyintéző</w:t>
      </w:r>
      <w:r w:rsidRPr="002077F6">
        <w:rPr>
          <w:rFonts w:ascii="Calibri" w:hAnsi="Calibri" w:cs="Calibri"/>
        </w:rPr>
        <w:t xml:space="preserve"> az egészségügyi, szociális irodavezető</w:t>
      </w:r>
      <w:r>
        <w:rPr>
          <w:rFonts w:ascii="Calibri" w:hAnsi="Calibri" w:cs="Calibri"/>
        </w:rPr>
        <w:t xml:space="preserve"> </w:t>
      </w:r>
      <w:r w:rsidRPr="002077F6">
        <w:rPr>
          <w:rFonts w:ascii="Calibri" w:hAnsi="Calibri" w:cs="Calibri"/>
        </w:rPr>
        <w:t xml:space="preserve"> távolléte esetén jogosult aláírni: </w:t>
      </w:r>
    </w:p>
    <w:p w:rsidR="00B63738" w:rsidRPr="00540E94" w:rsidRDefault="00B63738" w:rsidP="00B637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540E94">
        <w:rPr>
          <w:rFonts w:ascii="Calibri" w:hAnsi="Calibri" w:cs="Calibri"/>
          <w:b/>
          <w:color w:val="000000"/>
        </w:rPr>
        <w:t xml:space="preserve">egyedi hatósági ügyekben </w:t>
      </w:r>
      <w:r w:rsidR="002C57D1">
        <w:rPr>
          <w:rFonts w:ascii="Calibri" w:hAnsi="Calibri" w:cs="Calibri"/>
          <w:b/>
          <w:color w:val="000000"/>
        </w:rPr>
        <w:t xml:space="preserve">keletkezett </w:t>
      </w:r>
      <w:r w:rsidRPr="00540E94">
        <w:rPr>
          <w:rFonts w:ascii="Calibri" w:hAnsi="Calibri" w:cs="Calibri"/>
          <w:b/>
          <w:color w:val="000000"/>
        </w:rPr>
        <w:t>határozatok, végzések, átiratok, adatszolgáltatások</w:t>
      </w:r>
    </w:p>
    <w:p w:rsidR="00B63738" w:rsidRPr="00540E94" w:rsidRDefault="00B63738" w:rsidP="00B637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540E94">
        <w:rPr>
          <w:rFonts w:ascii="Calibri" w:hAnsi="Calibri" w:cs="Calibri"/>
          <w:b/>
          <w:color w:val="000000"/>
        </w:rPr>
        <w:t>Gazdasági Iroda felé történő kötelezettségvállalások</w:t>
      </w:r>
    </w:p>
    <w:p w:rsidR="00B63738" w:rsidRPr="002077F6" w:rsidRDefault="00B63738" w:rsidP="00B63738">
      <w:pPr>
        <w:jc w:val="both"/>
        <w:rPr>
          <w:rFonts w:ascii="Calibri" w:hAnsi="Calibri" w:cs="Calibri"/>
          <w:b/>
          <w:color w:val="0000FF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  <w:color w:val="0000FF"/>
        </w:rPr>
      </w:pPr>
      <w:r w:rsidRPr="002077F6">
        <w:rPr>
          <w:rFonts w:ascii="Calibri" w:hAnsi="Calibri" w:cs="Calibri"/>
          <w:b/>
          <w:color w:val="0000FF"/>
        </w:rPr>
        <w:t>Ha a hatáskör címzettje a kiadmányozási jogkör gyakorlója:</w:t>
      </w:r>
    </w:p>
    <w:p w:rsidR="00B63738" w:rsidRPr="002077F6" w:rsidRDefault="00B63738" w:rsidP="00B63738">
      <w:pPr>
        <w:rPr>
          <w:rFonts w:ascii="Calibri" w:hAnsi="Calibri" w:cs="Calibri"/>
        </w:rPr>
      </w:pPr>
    </w:p>
    <w:p w:rsidR="00B63738" w:rsidRPr="002077F6" w:rsidRDefault="00B63738" w:rsidP="00B63738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 xml:space="preserve">Saját hatáskörükben saját nevükben jogosultak kiadmányozásra, a szervezeti egység hatáskörébe tartozó ügyek döntést nem tartalmazó, közbenső eljárásai során keletkező iratok, igazolások, környezettanulmányok, bizottsági jegyzőkönyvek tekintetében. </w:t>
      </w:r>
    </w:p>
    <w:p w:rsidR="00B63738" w:rsidRPr="002077F6" w:rsidRDefault="00B63738" w:rsidP="002C57D1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Schmiedtné Mónus Erika </w:t>
      </w:r>
      <w:r w:rsidR="002C57D1">
        <w:rPr>
          <w:rFonts w:ascii="Calibri" w:hAnsi="Calibri" w:cs="Calibri"/>
        </w:rPr>
        <w:t xml:space="preserve">kiemelt </w:t>
      </w:r>
      <w:r>
        <w:rPr>
          <w:rFonts w:ascii="Calibri" w:hAnsi="Calibri" w:cs="Calibri"/>
        </w:rPr>
        <w:t>szo</w:t>
      </w:r>
      <w:r w:rsidRPr="002077F6">
        <w:rPr>
          <w:rFonts w:ascii="Calibri" w:hAnsi="Calibri" w:cs="Calibri"/>
        </w:rPr>
        <w:t xml:space="preserve">ciális </w:t>
      </w:r>
      <w:r>
        <w:rPr>
          <w:rFonts w:ascii="Calibri" w:hAnsi="Calibri" w:cs="Calibri"/>
        </w:rPr>
        <w:t>szak</w:t>
      </w:r>
      <w:r w:rsidRPr="002077F6">
        <w:rPr>
          <w:rFonts w:ascii="Calibri" w:hAnsi="Calibri" w:cs="Calibri"/>
        </w:rPr>
        <w:t xml:space="preserve">ügyintéző </w:t>
      </w:r>
    </w:p>
    <w:p w:rsidR="00B63738" w:rsidRPr="002077F6" w:rsidRDefault="00287615" w:rsidP="002C57D1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Balogh-</w:t>
      </w:r>
      <w:r w:rsidR="002C57D1">
        <w:rPr>
          <w:rFonts w:ascii="Calibri" w:hAnsi="Calibri" w:cs="Calibri"/>
        </w:rPr>
        <w:t xml:space="preserve">Rácz Hajnalka </w:t>
      </w:r>
      <w:r w:rsidR="00B63738" w:rsidRPr="002077F6">
        <w:rPr>
          <w:rFonts w:ascii="Calibri" w:hAnsi="Calibri" w:cs="Calibri"/>
        </w:rPr>
        <w:t xml:space="preserve">szociális </w:t>
      </w:r>
      <w:r w:rsidR="00B63738">
        <w:rPr>
          <w:rFonts w:ascii="Calibri" w:hAnsi="Calibri" w:cs="Calibri"/>
        </w:rPr>
        <w:t>szak</w:t>
      </w:r>
      <w:r w:rsidR="00B63738" w:rsidRPr="002077F6">
        <w:rPr>
          <w:rFonts w:ascii="Calibri" w:hAnsi="Calibri" w:cs="Calibri"/>
        </w:rPr>
        <w:t>ügyintéző</w:t>
      </w:r>
    </w:p>
    <w:p w:rsidR="00B63738" w:rsidRPr="002077F6" w:rsidRDefault="00B63738" w:rsidP="00B63738">
      <w:pPr>
        <w:jc w:val="both"/>
        <w:rPr>
          <w:rFonts w:ascii="Calibri" w:hAnsi="Calibri" w:cs="Calibri"/>
        </w:rPr>
      </w:pPr>
      <w:r w:rsidRPr="002077F6">
        <w:rPr>
          <w:rFonts w:ascii="Calibri" w:hAnsi="Calibri" w:cs="Calibri"/>
        </w:rPr>
        <w:t xml:space="preserve">Veres Annamária szociális </w:t>
      </w:r>
      <w:r>
        <w:rPr>
          <w:rFonts w:ascii="Calibri" w:hAnsi="Calibri" w:cs="Calibri"/>
        </w:rPr>
        <w:t>szak</w:t>
      </w:r>
      <w:r w:rsidRPr="002077F6">
        <w:rPr>
          <w:rFonts w:ascii="Calibri" w:hAnsi="Calibri" w:cs="Calibri"/>
        </w:rPr>
        <w:t xml:space="preserve">ügyintéző </w:t>
      </w:r>
    </w:p>
    <w:p w:rsidR="00B63738" w:rsidRPr="002C57D1" w:rsidRDefault="00B63738" w:rsidP="002C57D1">
      <w:pPr>
        <w:spacing w:before="60"/>
        <w:jc w:val="both"/>
        <w:rPr>
          <w:rFonts w:ascii="Calibri" w:hAnsi="Calibri" w:cs="Calibri"/>
        </w:rPr>
      </w:pPr>
      <w:r w:rsidRPr="002077F6">
        <w:rPr>
          <w:rFonts w:ascii="Calibri" w:hAnsi="Calibri" w:cs="Calibri"/>
        </w:rPr>
        <w:t>Bukta Józsefné</w:t>
      </w:r>
      <w:r>
        <w:rPr>
          <w:rFonts w:ascii="Calibri" w:hAnsi="Calibri" w:cs="Calibri"/>
        </w:rPr>
        <w:t xml:space="preserve"> adminisztrátor </w:t>
      </w:r>
    </w:p>
    <w:p w:rsidR="00375B7A" w:rsidRPr="002077F6" w:rsidRDefault="00375B7A" w:rsidP="00375B7A">
      <w:pPr>
        <w:jc w:val="both"/>
        <w:rPr>
          <w:rFonts w:ascii="Calibri" w:hAnsi="Calibri" w:cs="Calibri"/>
        </w:rPr>
      </w:pPr>
    </w:p>
    <w:p w:rsidR="00375B7A" w:rsidRPr="002077F6" w:rsidRDefault="00375B7A" w:rsidP="00810AA2">
      <w:pPr>
        <w:pStyle w:val="Cmsor1"/>
      </w:pPr>
      <w:r>
        <w:br w:type="page"/>
      </w:r>
      <w:bookmarkStart w:id="10" w:name="_Toc139967340"/>
      <w:r>
        <w:lastRenderedPageBreak/>
        <w:t>G</w:t>
      </w:r>
      <w:r w:rsidR="00810AA2">
        <w:t>azdasági Iroda</w:t>
      </w:r>
      <w:bookmarkEnd w:id="10"/>
    </w:p>
    <w:p w:rsidR="00375B7A" w:rsidRPr="002077F6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375B7A" w:rsidRPr="002077F6" w:rsidRDefault="00375B7A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7B2B12" w:rsidRPr="00194E29" w:rsidRDefault="007B2B12" w:rsidP="007B2B12">
      <w:pPr>
        <w:jc w:val="both"/>
        <w:rPr>
          <w:rFonts w:ascii="Calibri" w:hAnsi="Calibri" w:cs="Calibri"/>
          <w:b/>
          <w:u w:val="single"/>
        </w:rPr>
      </w:pPr>
      <w:r w:rsidRPr="00194E29">
        <w:rPr>
          <w:rFonts w:ascii="Calibri" w:hAnsi="Calibri" w:cs="Calibri"/>
          <w:b/>
          <w:u w:val="single"/>
        </w:rPr>
        <w:t>Általánosságban, valamennyi ügy/kiadmány esetében</w:t>
      </w:r>
    </w:p>
    <w:p w:rsidR="007B2B12" w:rsidRPr="00194E29" w:rsidRDefault="007B2B12" w:rsidP="007B2B12">
      <w:pPr>
        <w:jc w:val="both"/>
        <w:rPr>
          <w:rFonts w:ascii="Calibri" w:hAnsi="Calibri" w:cs="Calibri"/>
          <w:b/>
        </w:rPr>
      </w:pPr>
    </w:p>
    <w:p w:rsidR="007B2B12" w:rsidRPr="00194E29" w:rsidRDefault="007B2B12" w:rsidP="007B2B12">
      <w:pPr>
        <w:jc w:val="both"/>
        <w:rPr>
          <w:rFonts w:ascii="Calibri" w:hAnsi="Calibri" w:cs="Calibri"/>
          <w:b/>
        </w:rPr>
      </w:pPr>
      <w:r w:rsidRPr="00194E29">
        <w:rPr>
          <w:rFonts w:ascii="Calibri" w:hAnsi="Calibri" w:cs="Calibri"/>
          <w:b/>
        </w:rPr>
        <w:t>Saját nevében, saját hatáskörébe és az iroda feladatkörébe tartozó ügyekben aláírásra jogosult személy:</w:t>
      </w:r>
    </w:p>
    <w:p w:rsidR="007B2B12" w:rsidRPr="00194E29" w:rsidRDefault="007B2B12" w:rsidP="007B2B12">
      <w:pPr>
        <w:jc w:val="both"/>
        <w:rPr>
          <w:rFonts w:ascii="Calibri" w:hAnsi="Calibri" w:cs="Calibri"/>
        </w:rPr>
      </w:pPr>
      <w:r w:rsidRPr="00194E29">
        <w:rPr>
          <w:rFonts w:ascii="Calibri" w:hAnsi="Calibri" w:cs="Calibri"/>
        </w:rPr>
        <w:t xml:space="preserve">Bárdos Ilona irodavezető </w:t>
      </w:r>
    </w:p>
    <w:p w:rsidR="007B2B12" w:rsidRPr="00194E29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B2B12" w:rsidRPr="00194E29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194E29">
        <w:rPr>
          <w:rFonts w:ascii="Calibri" w:hAnsi="Calibri" w:cs="Calibri"/>
          <w:b/>
          <w:color w:val="000000"/>
        </w:rPr>
        <w:t xml:space="preserve">Az irodavezető jogosult a jegyző hatáskörébe utalt </w:t>
      </w:r>
      <w:r>
        <w:rPr>
          <w:rFonts w:ascii="Calibri" w:hAnsi="Calibri" w:cs="Calibri"/>
          <w:b/>
          <w:color w:val="000000"/>
        </w:rPr>
        <w:t>alábbi iratok aláírására:</w:t>
      </w:r>
    </w:p>
    <w:p w:rsidR="007B2B12" w:rsidRPr="00194E29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>az iroda tevékenységével összefüggésben a bizottságok és képviselő-testület részére</w:t>
      </w:r>
      <w:r w:rsidRPr="00194E29">
        <w:rPr>
          <w:rFonts w:ascii="Calibri" w:hAnsi="Calibri" w:cs="Calibri"/>
          <w:color w:val="000000"/>
        </w:rPr>
        <w:br/>
        <w:t>készült szakmai előterjesztések</w:t>
      </w:r>
    </w:p>
    <w:p w:rsidR="007B2B12" w:rsidRPr="00194E29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>valamennyi vagyonkezeléssel kapcsolatos intézkedés, irat, kötelezettségvállalás, teljesítés igazolás</w:t>
      </w:r>
    </w:p>
    <w:p w:rsidR="007B2B12" w:rsidRPr="00194E29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 xml:space="preserve">banki aláírások </w:t>
      </w:r>
    </w:p>
    <w:p w:rsidR="007B2B12" w:rsidRPr="00194E29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>keresetigazolások (első aláíróként)</w:t>
      </w:r>
    </w:p>
    <w:p w:rsidR="007B2B12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>elemi költségvetések és beszámolók</w:t>
      </w:r>
    </w:p>
    <w:p w:rsidR="007B2B12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utalványok</w:t>
      </w:r>
    </w:p>
    <w:p w:rsidR="001836D1" w:rsidRPr="001836D1" w:rsidRDefault="001836D1" w:rsidP="001836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bookmarkStart w:id="11" w:name="x__Toc139967340"/>
      <w:r w:rsidRPr="001836D1">
        <w:rPr>
          <w:rFonts w:ascii="Calibri" w:hAnsi="Calibri" w:cs="Calibri"/>
          <w:color w:val="000000"/>
        </w:rPr>
        <w:t>a balatoni üdülőkkel kapcsolatban köt.vállalások és teljesítés-igazoláso</w:t>
      </w:r>
      <w:bookmarkEnd w:id="11"/>
      <w:r w:rsidRPr="001836D1">
        <w:rPr>
          <w:rFonts w:ascii="Calibri" w:hAnsi="Calibri" w:cs="Calibri"/>
          <w:color w:val="000000"/>
        </w:rPr>
        <w:t>k</w:t>
      </w:r>
    </w:p>
    <w:p w:rsidR="007B2B12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7B2B12" w:rsidRDefault="007B2B12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7B2B12" w:rsidRPr="002077F6" w:rsidRDefault="007B2B12" w:rsidP="007B2B12">
      <w:pPr>
        <w:pStyle w:val="Cmsor2"/>
      </w:pPr>
      <w:bookmarkStart w:id="12" w:name="_Toc139967341"/>
      <w:r w:rsidRPr="00190A03">
        <w:lastRenderedPageBreak/>
        <w:t>K</w:t>
      </w:r>
      <w:r>
        <w:t>öltségvetés és Számvitel</w:t>
      </w:r>
      <w:bookmarkEnd w:id="12"/>
    </w:p>
    <w:p w:rsidR="007B2B12" w:rsidRPr="007B2B12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B2B12" w:rsidRPr="007B2B12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B2B12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Harmati Péter jogosult a polgármester vagy a jegyző hatáskörébe utalt alábbi iratok aláírására:</w:t>
      </w:r>
    </w:p>
    <w:p w:rsidR="007B2B12" w:rsidRDefault="007B2B12" w:rsidP="007B2B1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keresetigazolások (első aláíróként)</w:t>
      </w:r>
    </w:p>
    <w:p w:rsidR="007B2B12" w:rsidRDefault="007B2B12" w:rsidP="007B2B1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utalványok</w:t>
      </w:r>
    </w:p>
    <w:p w:rsidR="007B2B12" w:rsidRDefault="007B2B12" w:rsidP="007B2B1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közfoglalkoztatotti elszámolások </w:t>
      </w:r>
    </w:p>
    <w:p w:rsidR="007B2B12" w:rsidRPr="00606BA3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7B2B12" w:rsidRPr="00571E5F" w:rsidRDefault="007B2B12" w:rsidP="00571E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bookmarkStart w:id="13" w:name="_Toc104370847"/>
      <w:r w:rsidRPr="00571E5F">
        <w:rPr>
          <w:rFonts w:ascii="Calibri" w:hAnsi="Calibri" w:cs="Calibri"/>
          <w:b/>
          <w:bCs/>
          <w:color w:val="000000"/>
        </w:rPr>
        <w:t>Az iroda feladatkörébe tartozó költségvetési, pénzügyi, számviteli levelezés, pályázatokkal kapcsolatos pénzügyi elszámolások, államkincstárral, bankkal kapcsolatos ügyek</w:t>
      </w:r>
      <w:r w:rsidR="00046A30" w:rsidRPr="00571E5F">
        <w:rPr>
          <w:rFonts w:ascii="Calibri" w:hAnsi="Calibri" w:cs="Calibri"/>
          <w:b/>
          <w:bCs/>
          <w:color w:val="000000"/>
        </w:rPr>
        <w:t>ben keletkezett iratok</w:t>
      </w:r>
      <w:r w:rsidRPr="00571E5F">
        <w:rPr>
          <w:rFonts w:ascii="Calibri" w:hAnsi="Calibri" w:cs="Calibri"/>
          <w:b/>
          <w:bCs/>
          <w:color w:val="000000"/>
        </w:rPr>
        <w:t xml:space="preserve"> kiadmányozását a Gazdálkodási Ügyrend és egyéb számviteli szabályzatok tartalmazzák.</w:t>
      </w:r>
      <w:bookmarkEnd w:id="13"/>
    </w:p>
    <w:p w:rsidR="007B2B12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7B2B12" w:rsidRPr="00194E29" w:rsidRDefault="007B2B12" w:rsidP="007B2B12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7B2B12" w:rsidRPr="00194E29" w:rsidRDefault="007B2B12" w:rsidP="007B2B12">
      <w:pPr>
        <w:jc w:val="both"/>
        <w:rPr>
          <w:rFonts w:ascii="Calibri" w:hAnsi="Calibri" w:cs="Calibri"/>
          <w:b/>
          <w:u w:val="single"/>
        </w:rPr>
      </w:pPr>
      <w:r w:rsidRPr="00194E29">
        <w:rPr>
          <w:rFonts w:ascii="Calibri" w:hAnsi="Calibri" w:cs="Calibri"/>
          <w:b/>
          <w:u w:val="single"/>
        </w:rPr>
        <w:t>Egyes ügyek/kiadmányok esetében</w:t>
      </w:r>
    </w:p>
    <w:p w:rsidR="007B2B12" w:rsidRPr="00194E29" w:rsidRDefault="007B2B12" w:rsidP="007B2B12">
      <w:pPr>
        <w:jc w:val="both"/>
        <w:rPr>
          <w:rFonts w:ascii="Calibri" w:hAnsi="Calibri" w:cs="Calibri"/>
        </w:rPr>
      </w:pPr>
    </w:p>
    <w:p w:rsidR="007B2B12" w:rsidRPr="00AA0F52" w:rsidRDefault="007B2B12" w:rsidP="007B2B12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 w:rsidRPr="00AA0F52">
        <w:rPr>
          <w:rFonts w:ascii="Calibri" w:hAnsi="Calibri" w:cs="Calibri"/>
          <w:bCs/>
          <w:color w:val="000000"/>
        </w:rPr>
        <w:t>Petre Angelika pénzügyi ügyintéző kiadmányozza az irodavezető hatáskörébe utalt önkormányzati és polgármesteri hivatali számlák és számlatartozásokkal kapcsolatos felszólító leveleket, a foglalkoztatottak keresetigazolásának kiállításával kapcsolatos iratokat második aláíróként.</w:t>
      </w:r>
    </w:p>
    <w:p w:rsidR="007B2B12" w:rsidRPr="00AA0F52" w:rsidRDefault="007B2B12" w:rsidP="007B2B1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</w:p>
    <w:p w:rsidR="006678D0" w:rsidRPr="001836D1" w:rsidRDefault="001836D1" w:rsidP="001836D1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 w:rsidRPr="001836D1">
        <w:rPr>
          <w:rFonts w:ascii="Calibri" w:hAnsi="Calibri" w:cs="Calibri"/>
          <w:bCs/>
          <w:color w:val="000000"/>
        </w:rPr>
        <w:t>Turi-Kantor Ibolya pénzügyi szakügyintéző az önkormányzat által adott támogatások pénzügyi szempontból történő ellenőrzéséhez kapcsolódó kimenő leveleket, </w:t>
      </w:r>
      <w:r>
        <w:rPr>
          <w:rFonts w:ascii="Calibri" w:hAnsi="Calibri" w:cs="Calibri"/>
          <w:bCs/>
          <w:color w:val="000000"/>
        </w:rPr>
        <w:t xml:space="preserve">a </w:t>
      </w:r>
      <w:r w:rsidRPr="001836D1">
        <w:rPr>
          <w:rFonts w:ascii="Calibri" w:hAnsi="Calibri" w:cs="Calibri"/>
          <w:bCs/>
          <w:color w:val="000000"/>
        </w:rPr>
        <w:t>telefon-szolgáltatásokkal kapcsolatos valamennyi iratot, levelet kiadmányozza.</w:t>
      </w:r>
    </w:p>
    <w:p w:rsidR="006678D0" w:rsidRPr="006678D0" w:rsidRDefault="006678D0" w:rsidP="001836D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7B2B12" w:rsidRPr="00AA0F52" w:rsidRDefault="006678D0" w:rsidP="007B2B12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Pénzügyi és </w:t>
      </w:r>
      <w:r w:rsidR="007B2B12" w:rsidRPr="00AA0F52">
        <w:rPr>
          <w:rFonts w:ascii="Calibri" w:hAnsi="Calibri" w:cs="Calibri"/>
          <w:bCs/>
          <w:color w:val="000000"/>
        </w:rPr>
        <w:t>Gazdasági Bizottsági döntésről az elnök, mint kiadmányozásra jogosult nevét s.</w:t>
      </w:r>
      <w:r w:rsidR="007B2B12">
        <w:rPr>
          <w:rFonts w:ascii="Calibri" w:hAnsi="Calibri" w:cs="Calibri"/>
          <w:bCs/>
          <w:color w:val="000000"/>
        </w:rPr>
        <w:t xml:space="preserve"> </w:t>
      </w:r>
      <w:r w:rsidR="007B2B12" w:rsidRPr="00AA0F52">
        <w:rPr>
          <w:rFonts w:ascii="Calibri" w:hAnsi="Calibri" w:cs="Calibri"/>
          <w:bCs/>
          <w:color w:val="000000"/>
        </w:rPr>
        <w:t>k. megjelöléssel kell a döntésen feltüntetni, de Balla Lászlóné ügyintéző – a „kiadmány/kivonat hiteléül” jelzéssel – a saját nevét és aláírását rávezeti az iratra.</w:t>
      </w:r>
    </w:p>
    <w:p w:rsidR="007B2B12" w:rsidRPr="00AA0F52" w:rsidRDefault="007B2B12" w:rsidP="007B2B1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</w:p>
    <w:p w:rsidR="007B2B12" w:rsidRDefault="007B2B12" w:rsidP="007B2B12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 w:rsidRPr="00AA0F52">
        <w:rPr>
          <w:rFonts w:ascii="Calibri" w:hAnsi="Calibri" w:cs="Calibri"/>
          <w:bCs/>
          <w:color w:val="000000"/>
        </w:rPr>
        <w:t xml:space="preserve">Banki aláírók (banki levelezés, kérelmek, készpénz felvételek, banki terminálban): </w:t>
      </w:r>
    </w:p>
    <w:p w:rsidR="007B2B12" w:rsidRPr="00AA0F52" w:rsidRDefault="007B2B12" w:rsidP="007B2B1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</w:p>
    <w:p w:rsidR="007B2B12" w:rsidRDefault="007B2B12" w:rsidP="007B2B1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AA0F52">
        <w:rPr>
          <w:rFonts w:ascii="Calibri" w:hAnsi="Calibri" w:cs="Calibri"/>
          <w:bCs/>
          <w:color w:val="000000"/>
        </w:rPr>
        <w:t>OTP NyRt</w:t>
      </w:r>
      <w:r>
        <w:rPr>
          <w:rFonts w:ascii="Calibri" w:hAnsi="Calibri" w:cs="Calibri"/>
          <w:bCs/>
          <w:color w:val="000000"/>
        </w:rPr>
        <w:t>.</w:t>
      </w:r>
      <w:r w:rsidRPr="00AA0F52">
        <w:rPr>
          <w:rFonts w:ascii="Calibri" w:hAnsi="Calibri" w:cs="Calibri"/>
          <w:bCs/>
          <w:color w:val="000000"/>
        </w:rPr>
        <w:t>-nél vezetett számlák esetében:</w:t>
      </w:r>
    </w:p>
    <w:p w:rsidR="007B2B12" w:rsidRPr="00AA0F52" w:rsidRDefault="007B2B12" w:rsidP="007B2B12">
      <w:pPr>
        <w:pStyle w:val="Listaszerbekezds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7B2B12" w:rsidRPr="00AA0F52" w:rsidRDefault="007B2B12" w:rsidP="007B2B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 xml:space="preserve">polgármesteri hivatal esetében: Mindig csak ketten együtt! dr. </w:t>
      </w:r>
      <w:r w:rsidR="008F16F3">
        <w:rPr>
          <w:rFonts w:ascii="Calibri" w:hAnsi="Calibri" w:cs="Calibri"/>
          <w:color w:val="000000"/>
        </w:rPr>
        <w:t>Morvai Gábor</w:t>
      </w:r>
      <w:r w:rsidRPr="00AA0F52">
        <w:rPr>
          <w:rFonts w:ascii="Calibri" w:hAnsi="Calibri" w:cs="Calibri"/>
          <w:color w:val="000000"/>
        </w:rPr>
        <w:t>, dr. Sléder Tamás, Bárdos Ilona, Földesiné Szöllősi Valéria</w:t>
      </w:r>
      <w:r w:rsidR="009E0D3A">
        <w:rPr>
          <w:rFonts w:ascii="Calibri" w:hAnsi="Calibri" w:cs="Calibri"/>
          <w:color w:val="000000"/>
        </w:rPr>
        <w:t>, Harmati Péter</w:t>
      </w:r>
    </w:p>
    <w:p w:rsidR="006678D0" w:rsidRPr="006678D0" w:rsidRDefault="007B2B12" w:rsidP="006678D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6678D0">
        <w:rPr>
          <w:rFonts w:ascii="Calibri" w:hAnsi="Calibri" w:cs="Calibri"/>
          <w:color w:val="000000"/>
        </w:rPr>
        <w:t>önkormányzat esetében: Mindig csak ketten együtt! Czeglédi Gyula,</w:t>
      </w:r>
      <w:r w:rsidR="006678D0" w:rsidRPr="006678D0">
        <w:rPr>
          <w:rFonts w:ascii="Calibri" w:hAnsi="Calibri" w:cs="Calibri"/>
          <w:color w:val="000000"/>
        </w:rPr>
        <w:t xml:space="preserve"> dr. Sléder Tamás, </w:t>
      </w:r>
      <w:r w:rsidRPr="006678D0">
        <w:rPr>
          <w:rFonts w:ascii="Calibri" w:hAnsi="Calibri" w:cs="Calibri"/>
          <w:color w:val="000000"/>
        </w:rPr>
        <w:t xml:space="preserve">Bárdos Ilona, </w:t>
      </w:r>
      <w:r w:rsidR="006678D0" w:rsidRPr="006678D0">
        <w:rPr>
          <w:rFonts w:ascii="Calibri" w:hAnsi="Calibri" w:cs="Calibri"/>
          <w:color w:val="000000"/>
        </w:rPr>
        <w:t>Bodnár Ildikó, Földesiné S</w:t>
      </w:r>
      <w:r w:rsidR="009E0D3A">
        <w:rPr>
          <w:rFonts w:ascii="Calibri" w:hAnsi="Calibri" w:cs="Calibri"/>
          <w:color w:val="000000"/>
        </w:rPr>
        <w:t>zöllősi Valéria, Harmati Péter</w:t>
      </w:r>
    </w:p>
    <w:p w:rsidR="007B2B12" w:rsidRPr="00AA0F52" w:rsidRDefault="007B2B12" w:rsidP="007B2B12">
      <w:pPr>
        <w:autoSpaceDE w:val="0"/>
        <w:autoSpaceDN w:val="0"/>
        <w:adjustRightInd w:val="0"/>
        <w:ind w:left="778"/>
        <w:jc w:val="both"/>
        <w:rPr>
          <w:rFonts w:ascii="Calibri" w:hAnsi="Calibri" w:cs="Calibri"/>
          <w:color w:val="000000"/>
        </w:rPr>
      </w:pPr>
    </w:p>
    <w:p w:rsidR="007B2B12" w:rsidRPr="00AA0F52" w:rsidRDefault="007B2B12" w:rsidP="007B2B1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>MÁK-nál vezetett számlák esetében</w:t>
      </w:r>
    </w:p>
    <w:p w:rsidR="007B2B12" w:rsidRPr="00AA0F52" w:rsidRDefault="007B2B12" w:rsidP="007B2B1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>papír alapon: Czeglédi Gyula, Bárdos Ilona, Földesiné Szöllősi Valéria, Harmati Péter</w:t>
      </w:r>
    </w:p>
    <w:p w:rsidR="007B2B12" w:rsidRDefault="007B2B12" w:rsidP="007B2B1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>elektronikusan: Bárdos Ilona, Földesiné Szöllősi Valéria, Harmati Péter</w:t>
      </w:r>
    </w:p>
    <w:p w:rsidR="007B2B12" w:rsidRPr="00AA0F52" w:rsidRDefault="007B2B12" w:rsidP="007B2B12">
      <w:pPr>
        <w:pStyle w:val="Listaszerbekezds"/>
        <w:autoSpaceDE w:val="0"/>
        <w:autoSpaceDN w:val="0"/>
        <w:adjustRightInd w:val="0"/>
        <w:ind w:left="778"/>
        <w:jc w:val="both"/>
        <w:rPr>
          <w:rFonts w:ascii="Calibri" w:hAnsi="Calibri" w:cs="Calibri"/>
          <w:color w:val="000000"/>
        </w:rPr>
      </w:pPr>
    </w:p>
    <w:p w:rsidR="007B2B12" w:rsidRDefault="007B2B12" w:rsidP="007B2B1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bCs/>
          <w:color w:val="000000"/>
        </w:rPr>
        <w:lastRenderedPageBreak/>
        <w:t>Önkormányzati intézményekkel, Magyar Államkincstárral történő levelezés kiadmányozása:</w:t>
      </w:r>
      <w:r w:rsidRPr="00AA0F52">
        <w:rPr>
          <w:rFonts w:ascii="Calibri" w:hAnsi="Calibri" w:cs="Calibri"/>
          <w:color w:val="000000"/>
        </w:rPr>
        <w:t xml:space="preserve"> Földesiné Szöllősi Valéria</w:t>
      </w:r>
    </w:p>
    <w:p w:rsidR="007B2B12" w:rsidRPr="00AA0F52" w:rsidRDefault="007B2B12" w:rsidP="007B2B12">
      <w:pPr>
        <w:pStyle w:val="Listaszerbekezds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B2B12" w:rsidRDefault="007B2B12" w:rsidP="007B2B1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>Normatív állami támogatással, egyéb támogatásokkal és személyi juttatások számfejtésével kapcsolatos levelezés kiadmányozása: Harmati Péter</w:t>
      </w:r>
    </w:p>
    <w:p w:rsidR="007B2B12" w:rsidRPr="00AA0F52" w:rsidRDefault="007B2B12" w:rsidP="007B2B12">
      <w:pPr>
        <w:pStyle w:val="Listaszerbekezds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B2B12" w:rsidRDefault="007B2B12" w:rsidP="007B2B1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A0F52">
        <w:rPr>
          <w:rFonts w:ascii="Calibri" w:hAnsi="Calibri" w:cs="Calibri"/>
          <w:color w:val="000000"/>
        </w:rPr>
        <w:t>Banki kivonat, számlák hitelesítése: Balla Lászlóné, Földesiné Szöllősi Valéria, Harmati Péter, Petre Angelika</w:t>
      </w:r>
      <w:r w:rsidR="008B651B">
        <w:rPr>
          <w:rFonts w:ascii="Calibri" w:hAnsi="Calibri" w:cs="Calibri"/>
          <w:color w:val="000000"/>
        </w:rPr>
        <w:t>, Turi-Kántor Ibolya</w:t>
      </w:r>
      <w:bookmarkStart w:id="14" w:name="_GoBack"/>
      <w:bookmarkEnd w:id="14"/>
    </w:p>
    <w:p w:rsidR="007B2B12" w:rsidRPr="00AA0F52" w:rsidRDefault="007B2B12" w:rsidP="007B2B1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</w:p>
    <w:p w:rsidR="007B2B12" w:rsidRPr="00194E29" w:rsidRDefault="007B2B12" w:rsidP="007B2B1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color w:val="000000"/>
        </w:rPr>
      </w:pPr>
    </w:p>
    <w:p w:rsidR="007B2B12" w:rsidRPr="00194E29" w:rsidRDefault="007B2B12" w:rsidP="007B2B12"/>
    <w:p w:rsidR="007B2B12" w:rsidRDefault="007B2B12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rPr>
          <w:rFonts w:ascii="Calibri" w:hAnsi="Calibri" w:cs="Calibri"/>
          <w:bCs/>
          <w:color w:val="0000FF"/>
          <w:sz w:val="28"/>
          <w:szCs w:val="28"/>
        </w:rPr>
        <w:br w:type="page"/>
      </w:r>
    </w:p>
    <w:p w:rsidR="00375B7A" w:rsidRPr="002077F6" w:rsidRDefault="00375B7A" w:rsidP="0004117C">
      <w:pPr>
        <w:pStyle w:val="Cmsor1"/>
      </w:pPr>
      <w:bookmarkStart w:id="15" w:name="_Toc139967342"/>
      <w:r w:rsidRPr="002077F6">
        <w:lastRenderedPageBreak/>
        <w:t>I</w:t>
      </w:r>
      <w:r w:rsidR="0004117C">
        <w:t>gazgatási Iroda</w:t>
      </w:r>
      <w:bookmarkEnd w:id="15"/>
    </w:p>
    <w:p w:rsidR="00375B7A" w:rsidRPr="002077F6" w:rsidRDefault="00375B7A" w:rsidP="00375B7A">
      <w:pPr>
        <w:jc w:val="both"/>
        <w:rPr>
          <w:rFonts w:ascii="Calibri" w:hAnsi="Calibri" w:cs="Calibri"/>
          <w:b/>
          <w:caps/>
          <w:color w:val="0000FF"/>
        </w:rPr>
      </w:pPr>
    </w:p>
    <w:p w:rsidR="00375B7A" w:rsidRPr="002077F6" w:rsidRDefault="00375B7A" w:rsidP="00375B7A">
      <w:pPr>
        <w:jc w:val="both"/>
        <w:rPr>
          <w:rFonts w:ascii="Calibri" w:hAnsi="Calibri" w:cs="Calibri"/>
          <w:b/>
          <w:color w:val="0000FF"/>
        </w:rPr>
      </w:pPr>
    </w:p>
    <w:p w:rsidR="00375B7A" w:rsidRPr="002077F6" w:rsidRDefault="00375B7A" w:rsidP="00375B7A">
      <w:pPr>
        <w:jc w:val="both"/>
        <w:rPr>
          <w:rFonts w:ascii="Calibri" w:hAnsi="Calibri" w:cs="Calibri"/>
          <w:b/>
          <w:u w:val="single"/>
        </w:rPr>
      </w:pPr>
      <w:r w:rsidRPr="002077F6">
        <w:rPr>
          <w:rFonts w:ascii="Calibri" w:hAnsi="Calibri" w:cs="Calibri"/>
          <w:b/>
          <w:u w:val="single"/>
        </w:rPr>
        <w:t>Általánosságban, valamennyi ügy/kiadmány esetében</w:t>
      </w:r>
    </w:p>
    <w:p w:rsidR="00375B7A" w:rsidRDefault="00375B7A" w:rsidP="00375B7A">
      <w:pPr>
        <w:jc w:val="both"/>
        <w:rPr>
          <w:rFonts w:ascii="Calibri" w:hAnsi="Calibri" w:cs="Calibri"/>
          <w:i/>
          <w:color w:val="666699"/>
        </w:rPr>
      </w:pPr>
    </w:p>
    <w:p w:rsidR="00375B7A" w:rsidRPr="002077F6" w:rsidRDefault="00375B7A" w:rsidP="00375B7A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A jegyző nevében aláírásra jogosult személy a jegyző hatáskörébe, a szervezeti egység feladatkörébe tartozó alább felsorolt ügyekben</w:t>
      </w:r>
      <w:r>
        <w:rPr>
          <w:rFonts w:ascii="Calibri" w:hAnsi="Calibri" w:cs="Calibri"/>
          <w:b/>
        </w:rPr>
        <w:t xml:space="preserve"> </w:t>
      </w:r>
      <w:r w:rsidRPr="002077F6">
        <w:rPr>
          <w:rFonts w:ascii="Calibri" w:hAnsi="Calibri" w:cs="Calibri"/>
          <w:b/>
        </w:rPr>
        <w:t>dr. Tóth Ágnes igazgatási iro</w:t>
      </w:r>
      <w:r w:rsidR="00D06679">
        <w:rPr>
          <w:rFonts w:ascii="Calibri" w:hAnsi="Calibri" w:cs="Calibri"/>
          <w:b/>
        </w:rPr>
        <w:t>davezető:</w:t>
      </w:r>
    </w:p>
    <w:p w:rsidR="00375B7A" w:rsidRPr="00D06679" w:rsidRDefault="00375B7A" w:rsidP="00375B7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679">
        <w:rPr>
          <w:rFonts w:ascii="Calibri" w:hAnsi="Calibri" w:cs="Calibri"/>
          <w:color w:val="000000"/>
        </w:rPr>
        <w:t>fellebbezések felterjesztése;</w:t>
      </w:r>
    </w:p>
    <w:p w:rsidR="00375B7A" w:rsidRPr="00D06679" w:rsidRDefault="00375B7A" w:rsidP="00375B7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679">
        <w:rPr>
          <w:rFonts w:ascii="Calibri" w:hAnsi="Calibri" w:cs="Calibri"/>
          <w:color w:val="000000"/>
        </w:rPr>
        <w:t>a felügyeleti jogkörrel ellátott szervek (így: ügyészség, megyei kormányhivatal, bíróság) megkeresése, valamint hozzájuk ügyiratok felterjesztése;</w:t>
      </w:r>
    </w:p>
    <w:p w:rsidR="00375B7A" w:rsidRPr="00D06679" w:rsidRDefault="00375B7A" w:rsidP="00375B7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679">
        <w:rPr>
          <w:rFonts w:ascii="Calibri" w:hAnsi="Calibri" w:cs="Calibri"/>
          <w:color w:val="000000"/>
        </w:rPr>
        <w:t>ügyészségi óvás, felszólalás, jelzés.</w:t>
      </w:r>
    </w:p>
    <w:p w:rsidR="00375B7A" w:rsidRPr="002077F6" w:rsidRDefault="00375B7A" w:rsidP="00375B7A">
      <w:pPr>
        <w:jc w:val="both"/>
        <w:rPr>
          <w:rFonts w:ascii="Calibri" w:hAnsi="Calibri" w:cs="Calibri"/>
          <w:b/>
          <w:u w:val="single"/>
        </w:rPr>
      </w:pPr>
    </w:p>
    <w:p w:rsidR="00375B7A" w:rsidRPr="00D06679" w:rsidRDefault="00375B7A" w:rsidP="00D06679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 xml:space="preserve">A jegyző nevében aláírásra jogosult személyek a jegyző hatáskörébe, a szervezeti egység feladatkörébe tartozó, minden általuk készített irat tekintetében az igazgatási ügyintézők az 1. pontban felsorolt iratok kivételével. </w:t>
      </w:r>
    </w:p>
    <w:p w:rsidR="00D06679" w:rsidRDefault="00375B7A" w:rsidP="00375B7A">
      <w:pPr>
        <w:tabs>
          <w:tab w:val="left" w:pos="4860"/>
          <w:tab w:val="left" w:pos="5580"/>
        </w:tabs>
        <w:jc w:val="both"/>
        <w:rPr>
          <w:rFonts w:ascii="Calibri" w:hAnsi="Calibri" w:cs="Calibri"/>
          <w:i/>
          <w:color w:val="666699"/>
        </w:rPr>
      </w:pPr>
      <w:r w:rsidRPr="002077F6">
        <w:rPr>
          <w:rFonts w:ascii="Calibri" w:hAnsi="Calibri" w:cs="Calibri"/>
          <w:i/>
          <w:color w:val="666699"/>
        </w:rPr>
        <w:t xml:space="preserve">         </w:t>
      </w:r>
    </w:p>
    <w:p w:rsidR="00D06679" w:rsidRPr="002077F6" w:rsidRDefault="00D06679" w:rsidP="00375B7A">
      <w:pPr>
        <w:tabs>
          <w:tab w:val="left" w:pos="4860"/>
          <w:tab w:val="left" w:pos="5580"/>
        </w:tabs>
        <w:jc w:val="both"/>
        <w:rPr>
          <w:rFonts w:ascii="Calibri" w:hAnsi="Calibri" w:cs="Calibri"/>
          <w:b/>
          <w:color w:val="0000FF"/>
        </w:rPr>
      </w:pPr>
    </w:p>
    <w:p w:rsidR="00375B7A" w:rsidRPr="002077F6" w:rsidRDefault="00375B7A" w:rsidP="00375B7A">
      <w:pPr>
        <w:jc w:val="both"/>
        <w:rPr>
          <w:rFonts w:ascii="Calibri" w:hAnsi="Calibri" w:cs="Calibri"/>
          <w:b/>
          <w:u w:val="single"/>
        </w:rPr>
      </w:pPr>
      <w:r w:rsidRPr="002077F6">
        <w:rPr>
          <w:rFonts w:ascii="Calibri" w:hAnsi="Calibri" w:cs="Calibri"/>
          <w:b/>
          <w:u w:val="single"/>
        </w:rPr>
        <w:t xml:space="preserve">Saját hatáskörükben saját nevükben jogosultak kiadmányozásra az anyakönyvvezetői feladatokat ellátó ügyintézők: </w:t>
      </w:r>
    </w:p>
    <w:p w:rsidR="00375B7A" w:rsidRPr="002077F6" w:rsidRDefault="00375B7A" w:rsidP="00375B7A">
      <w:pPr>
        <w:jc w:val="both"/>
        <w:rPr>
          <w:rFonts w:ascii="Calibri" w:hAnsi="Calibri" w:cs="Calibri"/>
          <w:b/>
        </w:rPr>
      </w:pPr>
    </w:p>
    <w:p w:rsidR="00375B7A" w:rsidRPr="00D06679" w:rsidRDefault="00375B7A" w:rsidP="00375B7A">
      <w:pPr>
        <w:jc w:val="both"/>
        <w:rPr>
          <w:rFonts w:ascii="Calibri" w:hAnsi="Calibri" w:cs="Calibri"/>
          <w:i/>
        </w:rPr>
      </w:pPr>
      <w:r w:rsidRPr="00D06679">
        <w:rPr>
          <w:rFonts w:ascii="Calibri" w:hAnsi="Calibri" w:cs="Calibri"/>
        </w:rPr>
        <w:t>dr. Tóth Ágnes anyakönyvezető</w:t>
      </w:r>
    </w:p>
    <w:p w:rsidR="00D06679" w:rsidRPr="00D06679" w:rsidRDefault="00D06679" w:rsidP="00375B7A">
      <w:pPr>
        <w:jc w:val="both"/>
        <w:rPr>
          <w:rFonts w:ascii="Calibri" w:hAnsi="Calibri" w:cs="Calibri"/>
          <w:i/>
        </w:rPr>
      </w:pPr>
      <w:r w:rsidRPr="00D06679">
        <w:rPr>
          <w:rFonts w:ascii="Calibri" w:hAnsi="Calibri" w:cs="Calibri"/>
        </w:rPr>
        <w:t xml:space="preserve">dr. Hajdú Nóra anyakönyvvezető </w:t>
      </w:r>
    </w:p>
    <w:p w:rsidR="00D06679" w:rsidRPr="00D06679" w:rsidRDefault="00D06679" w:rsidP="00375B7A">
      <w:pPr>
        <w:jc w:val="both"/>
        <w:rPr>
          <w:rFonts w:ascii="Calibri" w:hAnsi="Calibri" w:cs="Calibri"/>
        </w:rPr>
      </w:pPr>
      <w:r w:rsidRPr="00D06679">
        <w:rPr>
          <w:rFonts w:ascii="Calibri" w:hAnsi="Calibri" w:cs="Calibri"/>
        </w:rPr>
        <w:t>Ujszászi Róza anyakönyvezető</w:t>
      </w:r>
    </w:p>
    <w:p w:rsidR="00375B7A" w:rsidRPr="002077F6" w:rsidRDefault="00375B7A" w:rsidP="00375B7A">
      <w:pPr>
        <w:jc w:val="both"/>
        <w:rPr>
          <w:rFonts w:ascii="Calibri" w:hAnsi="Calibri" w:cs="Calibri"/>
          <w:b/>
        </w:rPr>
      </w:pPr>
    </w:p>
    <w:p w:rsidR="00375B7A" w:rsidRPr="002077F6" w:rsidRDefault="00375B7A" w:rsidP="00375B7A">
      <w:pPr>
        <w:tabs>
          <w:tab w:val="left" w:pos="1080"/>
        </w:tabs>
        <w:jc w:val="both"/>
        <w:rPr>
          <w:rFonts w:ascii="Calibri" w:hAnsi="Calibri" w:cs="Calibri"/>
          <w:b/>
        </w:rPr>
      </w:pPr>
    </w:p>
    <w:p w:rsidR="00375B7A" w:rsidRPr="002077F6" w:rsidRDefault="00375B7A" w:rsidP="00375B7A">
      <w:pPr>
        <w:tabs>
          <w:tab w:val="left" w:pos="2085"/>
        </w:tabs>
        <w:rPr>
          <w:rFonts w:ascii="Calibri" w:hAnsi="Calibri" w:cs="Calibri"/>
          <w:bCs/>
          <w:color w:val="000000"/>
        </w:rPr>
      </w:pPr>
    </w:p>
    <w:p w:rsidR="00375B7A" w:rsidRPr="00D627A8" w:rsidRDefault="00375B7A" w:rsidP="0004117C">
      <w:pPr>
        <w:pStyle w:val="Cmsor1"/>
        <w:rPr>
          <w:rFonts w:asciiTheme="minorHAnsi" w:hAnsiTheme="minorHAnsi" w:cstheme="minorHAnsi"/>
        </w:rPr>
      </w:pPr>
      <w:r w:rsidRPr="002077F6">
        <w:rPr>
          <w:color w:val="000000"/>
        </w:rPr>
        <w:br w:type="page"/>
      </w:r>
      <w:bookmarkStart w:id="16" w:name="_Toc139967343"/>
      <w:r w:rsidRPr="00D627A8">
        <w:rPr>
          <w:rFonts w:asciiTheme="minorHAnsi" w:hAnsiTheme="minorHAnsi" w:cstheme="minorHAnsi"/>
        </w:rPr>
        <w:lastRenderedPageBreak/>
        <w:t>Ö</w:t>
      </w:r>
      <w:r w:rsidR="0004117C" w:rsidRPr="00D627A8">
        <w:rPr>
          <w:rFonts w:asciiTheme="minorHAnsi" w:hAnsiTheme="minorHAnsi" w:cstheme="minorHAnsi"/>
        </w:rPr>
        <w:t>nkormányzati Iroda</w:t>
      </w:r>
      <w:bookmarkEnd w:id="16"/>
    </w:p>
    <w:p w:rsidR="00375B7A" w:rsidRPr="00756001" w:rsidRDefault="00375B7A" w:rsidP="00375B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aps/>
          <w:color w:val="0000FF"/>
        </w:rPr>
      </w:pPr>
    </w:p>
    <w:p w:rsidR="00D06679" w:rsidRPr="00756001" w:rsidRDefault="00D06679" w:rsidP="00375B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aps/>
          <w:color w:val="0000FF"/>
        </w:rPr>
      </w:pPr>
    </w:p>
    <w:p w:rsidR="00D627A8" w:rsidRPr="00D627A8" w:rsidRDefault="00D627A8" w:rsidP="00D627A8">
      <w:pPr>
        <w:tabs>
          <w:tab w:val="left" w:pos="3969"/>
          <w:tab w:val="left" w:pos="6804"/>
        </w:tabs>
        <w:jc w:val="both"/>
        <w:rPr>
          <w:rFonts w:asciiTheme="minorHAnsi" w:hAnsiTheme="minorHAnsi" w:cstheme="minorHAnsi"/>
          <w:b/>
        </w:rPr>
      </w:pPr>
      <w:r w:rsidRPr="00D627A8">
        <w:rPr>
          <w:rFonts w:asciiTheme="minorHAnsi" w:hAnsiTheme="minorHAnsi" w:cstheme="minorHAnsi"/>
          <w:b/>
        </w:rPr>
        <w:t>A jegyző nevében aláírásra jogosult személyek</w:t>
      </w:r>
    </w:p>
    <w:p w:rsidR="00D627A8" w:rsidRPr="00D627A8" w:rsidRDefault="00D627A8" w:rsidP="00D627A8">
      <w:pPr>
        <w:spacing w:line="20" w:lineRule="atLeast"/>
        <w:jc w:val="both"/>
        <w:rPr>
          <w:rFonts w:asciiTheme="minorHAnsi" w:hAnsiTheme="minorHAnsi" w:cstheme="minorHAnsi"/>
          <w:b/>
        </w:rPr>
      </w:pPr>
    </w:p>
    <w:p w:rsidR="00D627A8" w:rsidRDefault="00D627A8" w:rsidP="00D627A8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  <w:b/>
        </w:rPr>
      </w:pPr>
      <w:r w:rsidRPr="00D627A8">
        <w:rPr>
          <w:rFonts w:asciiTheme="minorHAnsi" w:hAnsiTheme="minorHAnsi" w:cstheme="minorHAnsi"/>
        </w:rPr>
        <w:t xml:space="preserve">A jegyző hatáskörébe tartozó, a jegyző által átruházott kiadmányozási jog alapján jogosult </w:t>
      </w:r>
      <w:r w:rsidRPr="00D627A8">
        <w:rPr>
          <w:rFonts w:asciiTheme="minorHAnsi" w:hAnsiTheme="minorHAnsi" w:cstheme="minorHAnsi"/>
          <w:b/>
        </w:rPr>
        <w:t>a személyügyi referens</w:t>
      </w:r>
      <w:r w:rsidR="00D06679">
        <w:rPr>
          <w:rFonts w:asciiTheme="minorHAnsi" w:hAnsiTheme="minorHAnsi" w:cstheme="minorHAnsi"/>
          <w:b/>
        </w:rPr>
        <w:t xml:space="preserve"> </w:t>
      </w:r>
      <w:r w:rsidRPr="00D627A8">
        <w:rPr>
          <w:rFonts w:asciiTheme="minorHAnsi" w:hAnsiTheme="minorHAnsi" w:cstheme="minorHAnsi"/>
        </w:rPr>
        <w:t xml:space="preserve">aláírni az </w:t>
      </w:r>
      <w:r w:rsidRPr="00D627A8">
        <w:rPr>
          <w:rFonts w:asciiTheme="minorHAnsi" w:hAnsiTheme="minorHAnsi" w:cstheme="minorHAnsi"/>
          <w:b/>
        </w:rPr>
        <w:t xml:space="preserve">egyéb munkáltatói iratokat, így különösen az alábbiakat: </w:t>
      </w:r>
    </w:p>
    <w:p w:rsidR="00D06679" w:rsidRPr="00D627A8" w:rsidRDefault="00D06679" w:rsidP="00D627A8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  <w:b/>
        </w:rPr>
      </w:pP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Adatfelvételi lap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Adóelőleg-nyilatkozat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Átvételi elismervény az egészségbiztosítási pénzbeli ellátás igénybevételéhez szükséges igazolás/ok átvételéről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Beutalás munkaköri alkalmassági vizsgálatra (</w:t>
      </w:r>
      <w:r>
        <w:rPr>
          <w:rFonts w:ascii="Calibri" w:hAnsi="Calibri" w:cs="Calibri"/>
          <w:color w:val="000000"/>
        </w:rPr>
        <w:t>egyedi ügyekben</w:t>
      </w:r>
      <w:r w:rsidRPr="00892575">
        <w:rPr>
          <w:rFonts w:ascii="Calibri" w:hAnsi="Calibri" w:cs="Calibri"/>
          <w:color w:val="000000"/>
        </w:rPr>
        <w:t>)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Biztosítotti bejelentőlap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Igazolás vagyonnyilatkozatok átvételéről (</w:t>
      </w:r>
      <w:r>
        <w:rPr>
          <w:rFonts w:ascii="Calibri" w:hAnsi="Calibri" w:cs="Calibri"/>
          <w:color w:val="000000"/>
        </w:rPr>
        <w:t>egyedi ügyekben</w:t>
      </w:r>
      <w:r w:rsidRPr="00892575">
        <w:rPr>
          <w:rFonts w:ascii="Calibri" w:hAnsi="Calibri" w:cs="Calibri"/>
          <w:color w:val="000000"/>
        </w:rPr>
        <w:t>)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Kafetéria választó nyilatkozat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Közszolgálati alapnyilvántartás nyilvántartó lapja</w:t>
      </w:r>
    </w:p>
    <w:p w:rsidR="00D06679" w:rsidRPr="00892575" w:rsidRDefault="00D06679" w:rsidP="008925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2575">
        <w:rPr>
          <w:rFonts w:ascii="Calibri" w:hAnsi="Calibri" w:cs="Calibri"/>
          <w:color w:val="000000"/>
        </w:rPr>
        <w:t>Tájékoztató (munkaviszony létesítésekor)</w:t>
      </w:r>
    </w:p>
    <w:p w:rsidR="00D627A8" w:rsidRPr="00D627A8" w:rsidRDefault="00D627A8" w:rsidP="00D627A8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</w:rPr>
      </w:pPr>
    </w:p>
    <w:p w:rsidR="0099204E" w:rsidRDefault="0099204E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99204E" w:rsidRPr="00046A30" w:rsidRDefault="0099204E" w:rsidP="0099204E">
      <w:pPr>
        <w:pStyle w:val="Cmsor2"/>
      </w:pPr>
      <w:bookmarkStart w:id="17" w:name="_Toc139967344"/>
      <w:r w:rsidRPr="00194E29">
        <w:lastRenderedPageBreak/>
        <w:t>Vagyonkezelés</w:t>
      </w:r>
      <w:bookmarkEnd w:id="17"/>
      <w:r w:rsidRPr="00194E29">
        <w:t xml:space="preserve"> </w:t>
      </w:r>
    </w:p>
    <w:p w:rsidR="0099204E" w:rsidRPr="00046A30" w:rsidRDefault="0099204E" w:rsidP="0099204E">
      <w:pPr>
        <w:tabs>
          <w:tab w:val="left" w:pos="2085"/>
        </w:tabs>
        <w:rPr>
          <w:rFonts w:ascii="Calibri" w:hAnsi="Calibri" w:cs="Calibri"/>
          <w:bCs/>
          <w:color w:val="000000"/>
        </w:rPr>
      </w:pPr>
    </w:p>
    <w:p w:rsidR="0099204E" w:rsidRPr="00046A30" w:rsidRDefault="0099204E" w:rsidP="0099204E">
      <w:pPr>
        <w:tabs>
          <w:tab w:val="left" w:pos="2085"/>
        </w:tabs>
        <w:rPr>
          <w:rFonts w:ascii="Calibri" w:hAnsi="Calibri" w:cs="Calibri"/>
          <w:bCs/>
          <w:color w:val="000000"/>
        </w:rPr>
      </w:pPr>
    </w:p>
    <w:p w:rsidR="00890E49" w:rsidRPr="00890E49" w:rsidRDefault="00890E49" w:rsidP="00890E49">
      <w:pPr>
        <w:shd w:val="clear" w:color="auto" w:fill="FFFFFF"/>
        <w:jc w:val="both"/>
        <w:rPr>
          <w:rFonts w:ascii="Calibri" w:hAnsi="Calibri" w:cs="Calibri"/>
          <w:color w:val="000000"/>
          <w:lang w:val="en-GB" w:eastAsia="en-GB"/>
        </w:rPr>
      </w:pPr>
      <w:r w:rsidRPr="00890E49">
        <w:rPr>
          <w:rFonts w:ascii="Calibri" w:hAnsi="Calibri" w:cs="Calibri"/>
          <w:iCs/>
          <w:color w:val="000000"/>
          <w:lang w:val="en-GB" w:eastAsia="en-GB"/>
        </w:rPr>
        <w:t>Vagyongazdálkodással kapcsolatos levelezés kiadmányozására jogosultak:</w:t>
      </w:r>
    </w:p>
    <w:p w:rsidR="00890E49" w:rsidRDefault="00890E49" w:rsidP="00890E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90E49" w:rsidRPr="00890E49" w:rsidRDefault="00890E49" w:rsidP="00890E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0E49">
        <w:rPr>
          <w:rFonts w:ascii="Calibri" w:hAnsi="Calibri" w:cs="Calibri"/>
          <w:color w:val="000000"/>
        </w:rPr>
        <w:t>Dr. Biró Anett vagyongazdálkodási referens</w:t>
      </w:r>
    </w:p>
    <w:p w:rsidR="00890E49" w:rsidRPr="00890E49" w:rsidRDefault="00890E49" w:rsidP="00890E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90E49">
        <w:rPr>
          <w:rFonts w:ascii="Calibri" w:hAnsi="Calibri" w:cs="Calibri"/>
          <w:color w:val="000000"/>
        </w:rPr>
        <w:t>Szabóné Szabó Mária vagyongazdálkodási ügyintéző</w:t>
      </w:r>
    </w:p>
    <w:p w:rsidR="00890E49" w:rsidRPr="00890E49" w:rsidRDefault="00890E49" w:rsidP="00890E49">
      <w:pPr>
        <w:shd w:val="clear" w:color="auto" w:fill="FFFFFF"/>
        <w:jc w:val="both"/>
        <w:rPr>
          <w:rFonts w:ascii="Calibri" w:hAnsi="Calibri" w:cs="Calibri"/>
          <w:color w:val="000000"/>
          <w:lang w:val="en-GB" w:eastAsia="en-GB"/>
        </w:rPr>
      </w:pPr>
    </w:p>
    <w:p w:rsidR="00890E49" w:rsidRPr="00890E49" w:rsidRDefault="00890E49" w:rsidP="00890E49">
      <w:pPr>
        <w:shd w:val="clear" w:color="auto" w:fill="FFFFFF"/>
        <w:jc w:val="both"/>
        <w:rPr>
          <w:rFonts w:ascii="Calibri" w:hAnsi="Calibri" w:cs="Calibri"/>
          <w:color w:val="000000"/>
          <w:lang w:val="en-GB" w:eastAsia="en-GB"/>
        </w:rPr>
      </w:pPr>
      <w:r w:rsidRPr="00890E49">
        <w:rPr>
          <w:rFonts w:ascii="Calibri" w:hAnsi="Calibri" w:cs="Calibri"/>
          <w:iCs/>
          <w:color w:val="000000"/>
          <w:lang w:val="en-GB" w:eastAsia="en-GB"/>
        </w:rPr>
        <w:t xml:space="preserve">A selejtezéssel, leltározással kapcsolatos levelezés kiadmányozására jogosult </w:t>
      </w:r>
      <w:r>
        <w:rPr>
          <w:rFonts w:ascii="Calibri" w:hAnsi="Calibri" w:cs="Calibri"/>
          <w:iCs/>
          <w:color w:val="000000"/>
          <w:lang w:val="en-GB" w:eastAsia="en-GB"/>
        </w:rPr>
        <w:t>Molnár Edit vagyonnyilvántartó.</w:t>
      </w:r>
    </w:p>
    <w:p w:rsidR="00D627A8" w:rsidRDefault="00D627A8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FF"/>
        </w:rPr>
      </w:pPr>
    </w:p>
    <w:p w:rsidR="0004117C" w:rsidRPr="002077F6" w:rsidRDefault="0004117C" w:rsidP="00375B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FF"/>
        </w:rPr>
      </w:pPr>
    </w:p>
    <w:p w:rsidR="00375B7A" w:rsidRDefault="00375B7A" w:rsidP="0004117C">
      <w:pPr>
        <w:pStyle w:val="Cmsor1"/>
      </w:pPr>
      <w:r>
        <w:br w:type="page"/>
      </w:r>
      <w:bookmarkStart w:id="18" w:name="_Toc139967345"/>
      <w:r w:rsidR="00756001">
        <w:lastRenderedPageBreak/>
        <w:t>Polgármesteri Kabinet</w:t>
      </w:r>
      <w:bookmarkEnd w:id="18"/>
    </w:p>
    <w:p w:rsidR="00F777B7" w:rsidRPr="00756001" w:rsidRDefault="00F777B7" w:rsidP="00F777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aps/>
          <w:color w:val="0000FF"/>
        </w:rPr>
      </w:pPr>
    </w:p>
    <w:p w:rsidR="00F777B7" w:rsidRDefault="00F777B7" w:rsidP="00F777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aps/>
          <w:color w:val="0000FF"/>
        </w:rPr>
      </w:pPr>
    </w:p>
    <w:p w:rsidR="00F777B7" w:rsidRPr="00194E29" w:rsidRDefault="00F777B7" w:rsidP="00F777B7">
      <w:pPr>
        <w:jc w:val="both"/>
        <w:rPr>
          <w:rFonts w:ascii="Calibri" w:hAnsi="Calibri" w:cs="Calibri"/>
          <w:b/>
          <w:u w:val="single"/>
        </w:rPr>
      </w:pPr>
      <w:r w:rsidRPr="00194E29">
        <w:rPr>
          <w:rFonts w:ascii="Calibri" w:hAnsi="Calibri" w:cs="Calibri"/>
          <w:b/>
          <w:u w:val="single"/>
        </w:rPr>
        <w:t>Általánosságban, valamennyi ügy/kiadmány esetében</w:t>
      </w:r>
    </w:p>
    <w:p w:rsidR="00F777B7" w:rsidRPr="00194E29" w:rsidRDefault="00F777B7" w:rsidP="00F777B7">
      <w:pPr>
        <w:jc w:val="both"/>
        <w:rPr>
          <w:rFonts w:ascii="Calibri" w:hAnsi="Calibri" w:cs="Calibri"/>
          <w:b/>
        </w:rPr>
      </w:pPr>
    </w:p>
    <w:p w:rsidR="00F777B7" w:rsidRPr="00194E29" w:rsidRDefault="00F777B7" w:rsidP="00F777B7">
      <w:pPr>
        <w:jc w:val="both"/>
        <w:rPr>
          <w:rFonts w:ascii="Calibri" w:hAnsi="Calibri" w:cs="Calibri"/>
          <w:b/>
        </w:rPr>
      </w:pPr>
      <w:r w:rsidRPr="00194E29">
        <w:rPr>
          <w:rFonts w:ascii="Calibri" w:hAnsi="Calibri" w:cs="Calibri"/>
          <w:b/>
        </w:rPr>
        <w:t>Saját nevében, saját hatáskörébe és az iroda feladatkörébe tartozó ügyekben aláírásra jogosult személy:</w:t>
      </w:r>
    </w:p>
    <w:p w:rsidR="00F777B7" w:rsidRPr="00D95F8E" w:rsidRDefault="00F777B7" w:rsidP="00F777B7">
      <w:pPr>
        <w:jc w:val="both"/>
        <w:rPr>
          <w:rFonts w:ascii="Calibri" w:hAnsi="Calibri" w:cs="Calibri"/>
          <w:b/>
        </w:rPr>
      </w:pPr>
      <w:r w:rsidRPr="00D95F8E">
        <w:rPr>
          <w:rFonts w:ascii="Calibri" w:hAnsi="Calibri" w:cs="Calibri"/>
          <w:b/>
        </w:rPr>
        <w:t xml:space="preserve">Matyasovszki Dávid irodavezető </w:t>
      </w:r>
    </w:p>
    <w:p w:rsidR="00F777B7" w:rsidRPr="00194E29" w:rsidRDefault="00F777B7" w:rsidP="00F777B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F777B7" w:rsidRPr="00194E29" w:rsidRDefault="00F777B7" w:rsidP="00F777B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194E29">
        <w:rPr>
          <w:rFonts w:ascii="Calibri" w:hAnsi="Calibri" w:cs="Calibri"/>
          <w:b/>
          <w:color w:val="000000"/>
        </w:rPr>
        <w:t xml:space="preserve">Az irodavezető jogosult a jegyző hatáskörébe utalt </w:t>
      </w:r>
      <w:r>
        <w:rPr>
          <w:rFonts w:ascii="Calibri" w:hAnsi="Calibri" w:cs="Calibri"/>
          <w:b/>
          <w:color w:val="000000"/>
        </w:rPr>
        <w:t>alábbi iratok aláírására:</w:t>
      </w:r>
    </w:p>
    <w:p w:rsidR="00F777B7" w:rsidRPr="00194E29" w:rsidRDefault="00F777B7" w:rsidP="00F777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94E29">
        <w:rPr>
          <w:rFonts w:ascii="Calibri" w:hAnsi="Calibri" w:cs="Calibri"/>
          <w:color w:val="000000"/>
        </w:rPr>
        <w:t>az iroda tevékenységével összefüggésben a bizottságok és képviselő-testület részére</w:t>
      </w:r>
      <w:r w:rsidRPr="00194E29">
        <w:rPr>
          <w:rFonts w:ascii="Calibri" w:hAnsi="Calibri" w:cs="Calibri"/>
          <w:color w:val="000000"/>
        </w:rPr>
        <w:br/>
        <w:t>készült szakmai előterjesztések</w:t>
      </w:r>
    </w:p>
    <w:p w:rsidR="00F777B7" w:rsidRPr="00756001" w:rsidRDefault="00F777B7" w:rsidP="00F777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aps/>
          <w:color w:val="0000FF"/>
        </w:rPr>
      </w:pPr>
    </w:p>
    <w:p w:rsidR="00F777B7" w:rsidRDefault="00F777B7" w:rsidP="00F777B7">
      <w:pPr>
        <w:spacing w:after="160" w:line="259" w:lineRule="auto"/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756001" w:rsidRPr="002077F6" w:rsidRDefault="00756001" w:rsidP="00756001">
      <w:pPr>
        <w:pStyle w:val="Cmsor1"/>
      </w:pPr>
      <w:bookmarkStart w:id="19" w:name="_Toc139967346"/>
      <w:r w:rsidRPr="002077F6">
        <w:lastRenderedPageBreak/>
        <w:t>Városfejleszté</w:t>
      </w:r>
      <w:r>
        <w:t>si Iroda</w:t>
      </w:r>
      <w:bookmarkEnd w:id="19"/>
    </w:p>
    <w:p w:rsidR="00756001" w:rsidRPr="00146C15" w:rsidRDefault="00756001" w:rsidP="00756001"/>
    <w:p w:rsidR="00146C15" w:rsidRDefault="00146C15" w:rsidP="00146C15">
      <w:pPr>
        <w:jc w:val="both"/>
        <w:rPr>
          <w:rFonts w:ascii="Calibri" w:hAnsi="Calibri" w:cs="Calibri"/>
          <w:b/>
          <w:u w:val="single"/>
        </w:rPr>
      </w:pPr>
    </w:p>
    <w:p w:rsidR="00146C15" w:rsidRPr="002077F6" w:rsidRDefault="00146C15" w:rsidP="00146C15">
      <w:pPr>
        <w:jc w:val="both"/>
        <w:rPr>
          <w:rFonts w:ascii="Calibri" w:hAnsi="Calibri" w:cs="Calibri"/>
          <w:b/>
          <w:u w:val="single"/>
        </w:rPr>
      </w:pPr>
      <w:r w:rsidRPr="002077F6">
        <w:rPr>
          <w:rFonts w:ascii="Calibri" w:hAnsi="Calibri" w:cs="Calibri"/>
          <w:b/>
          <w:u w:val="single"/>
        </w:rPr>
        <w:t>Általánosságban, valamennyi ügy/kiadmány esetében</w:t>
      </w:r>
    </w:p>
    <w:p w:rsidR="00146C15" w:rsidRPr="002077F6" w:rsidRDefault="00146C15" w:rsidP="00146C15">
      <w:pPr>
        <w:jc w:val="both"/>
        <w:rPr>
          <w:rFonts w:ascii="Calibri" w:hAnsi="Calibri" w:cs="Calibri"/>
          <w:i/>
          <w:color w:val="666699"/>
        </w:rPr>
      </w:pPr>
    </w:p>
    <w:p w:rsidR="00146C15" w:rsidRPr="002077F6" w:rsidRDefault="00146C15" w:rsidP="00146C1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Saját </w:t>
      </w:r>
      <w:r w:rsidRPr="002077F6">
        <w:rPr>
          <w:rFonts w:ascii="Calibri" w:hAnsi="Calibri" w:cs="Calibri"/>
          <w:b/>
        </w:rPr>
        <w:t>nevében aláírásra jog</w:t>
      </w:r>
      <w:r>
        <w:rPr>
          <w:rFonts w:ascii="Calibri" w:hAnsi="Calibri" w:cs="Calibri"/>
          <w:b/>
        </w:rPr>
        <w:t xml:space="preserve">osult személy saját </w:t>
      </w:r>
      <w:r w:rsidRPr="002077F6">
        <w:rPr>
          <w:rFonts w:ascii="Calibri" w:hAnsi="Calibri" w:cs="Calibri"/>
          <w:b/>
        </w:rPr>
        <w:t>hatáskörébe, a szervezeti egység feladatkörébe tartozó ügyekben:</w:t>
      </w:r>
    </w:p>
    <w:p w:rsidR="00146C15" w:rsidRPr="002077F6" w:rsidRDefault="00146C15" w:rsidP="00146C15">
      <w:pPr>
        <w:jc w:val="both"/>
        <w:rPr>
          <w:rFonts w:ascii="Calibri" w:hAnsi="Calibri" w:cs="Calibri"/>
          <w:b/>
        </w:rPr>
      </w:pPr>
      <w:r w:rsidRPr="002077F6">
        <w:rPr>
          <w:rFonts w:ascii="Calibri" w:hAnsi="Calibri" w:cs="Calibri"/>
          <w:b/>
        </w:rPr>
        <w:t>Szilágyiné Pál Gyöngyi városfejlesztési irodavezető</w:t>
      </w:r>
    </w:p>
    <w:p w:rsidR="00146C15" w:rsidRDefault="00146C15" w:rsidP="00146C15">
      <w:pPr>
        <w:jc w:val="both"/>
        <w:rPr>
          <w:rFonts w:ascii="Calibri" w:hAnsi="Calibri" w:cs="Calibri"/>
          <w:b/>
        </w:rPr>
      </w:pPr>
    </w:p>
    <w:p w:rsidR="00146C15" w:rsidRPr="002077F6" w:rsidRDefault="00146C15" w:rsidP="00146C15">
      <w:pPr>
        <w:jc w:val="both"/>
        <w:rPr>
          <w:rFonts w:ascii="Calibri" w:hAnsi="Calibri" w:cs="Calibri"/>
          <w:b/>
        </w:rPr>
      </w:pPr>
    </w:p>
    <w:p w:rsidR="00146C15" w:rsidRPr="002077F6" w:rsidRDefault="00146C15" w:rsidP="00146C15">
      <w:pPr>
        <w:jc w:val="both"/>
        <w:rPr>
          <w:rFonts w:ascii="Calibri" w:hAnsi="Calibri" w:cs="Calibri"/>
          <w:b/>
          <w:u w:val="single"/>
        </w:rPr>
      </w:pPr>
      <w:r w:rsidRPr="002077F6">
        <w:rPr>
          <w:rFonts w:ascii="Calibri" w:hAnsi="Calibri" w:cs="Calibri"/>
          <w:b/>
          <w:u w:val="single"/>
        </w:rPr>
        <w:t>Egyes ügyek/kiadmányok esetében</w:t>
      </w:r>
    </w:p>
    <w:p w:rsidR="00146C15" w:rsidRPr="002077F6" w:rsidRDefault="00146C15" w:rsidP="00146C15">
      <w:pPr>
        <w:jc w:val="both"/>
        <w:rPr>
          <w:rFonts w:ascii="Calibri" w:hAnsi="Calibri" w:cs="Calibri"/>
        </w:rPr>
      </w:pPr>
    </w:p>
    <w:p w:rsidR="00146C15" w:rsidRPr="00756001" w:rsidRDefault="00146C15" w:rsidP="00146C15">
      <w:pPr>
        <w:jc w:val="both"/>
        <w:rPr>
          <w:rFonts w:ascii="Calibri" w:hAnsi="Calibri" w:cs="Calibri"/>
          <w:b/>
        </w:rPr>
      </w:pPr>
      <w:r w:rsidRPr="00756001">
        <w:rPr>
          <w:rFonts w:ascii="Calibri" w:hAnsi="Calibri" w:cs="Calibri"/>
          <w:b/>
        </w:rPr>
        <w:t xml:space="preserve">Szilágyiné Pál Gyöngyi irodavezető kiadmányozza a jegyző nevében, a jegyző hatáskörébe és a szervezeti egység feladatkörébe tartozó ügyek következő iratait:  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Közútkezelői állásfoglalások;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Az iroda tevékenységével összefüggésben a bizottságok és képviselő-testület részére</w:t>
      </w:r>
      <w:r w:rsidRPr="00756001">
        <w:rPr>
          <w:rFonts w:ascii="Calibri" w:hAnsi="Calibri" w:cs="Calibri"/>
        </w:rPr>
        <w:br/>
        <w:t>készült szakmai előterjesztések;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5 M Ft összeghatárig kötelezettség vállalása (megállapodások, szerződések) az</w:t>
      </w:r>
      <w:r w:rsidRPr="00756001">
        <w:rPr>
          <w:rFonts w:ascii="Calibri" w:hAnsi="Calibri" w:cs="Calibri"/>
        </w:rPr>
        <w:br/>
        <w:t>önkormányzati költségvetés beruházási és felújítási táblázatában található feladatkörét érintő tételek körében;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Kötelezettségvállalás (megállapodások, szerződések) az önkormányzati költségvetés városüzemeltetési táblázatában található feladatkörét érintő tételek körében;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Szakmai teljesítésigazolás a feladatkörét érintő tételekben;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Közterület-használattal, közterület-hasznosítással kapcsolatos hatósági szerződések;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Fakivágási engedélyek;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Közművezeték építés, rekonstrukció, egyedi közműbekötéseknél közterület felbontási engedélyek.</w:t>
      </w:r>
    </w:p>
    <w:p w:rsidR="00146C15" w:rsidRDefault="00146C15" w:rsidP="00146C15">
      <w:pPr>
        <w:spacing w:after="160" w:line="259" w:lineRule="auto"/>
      </w:pPr>
    </w:p>
    <w:p w:rsidR="00146C15" w:rsidRPr="00756001" w:rsidRDefault="00146C15" w:rsidP="00146C15">
      <w:pPr>
        <w:jc w:val="both"/>
        <w:rPr>
          <w:rFonts w:ascii="Calibri" w:hAnsi="Calibri" w:cs="Calibri"/>
          <w:b/>
          <w:u w:val="single"/>
        </w:rPr>
      </w:pPr>
      <w:r w:rsidRPr="00756001">
        <w:rPr>
          <w:rFonts w:ascii="Calibri" w:hAnsi="Calibri" w:cs="Calibri"/>
          <w:b/>
          <w:u w:val="single"/>
        </w:rPr>
        <w:t>Egyes ügyek/kiadmányok esetében</w:t>
      </w:r>
    </w:p>
    <w:p w:rsidR="00146C15" w:rsidRPr="00756001" w:rsidRDefault="00146C15" w:rsidP="00146C15">
      <w:pPr>
        <w:jc w:val="both"/>
        <w:rPr>
          <w:rFonts w:ascii="Calibri" w:hAnsi="Calibri" w:cs="Calibri"/>
        </w:rPr>
      </w:pPr>
    </w:p>
    <w:p w:rsidR="00146C15" w:rsidRPr="00756001" w:rsidRDefault="00146C15" w:rsidP="00146C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56001">
        <w:rPr>
          <w:rFonts w:ascii="Calibri" w:hAnsi="Calibri" w:cs="Calibri"/>
          <w:b/>
          <w:bCs/>
        </w:rPr>
        <w:t xml:space="preserve">Szabó László </w:t>
      </w:r>
      <w:r>
        <w:rPr>
          <w:rFonts w:ascii="Calibri" w:hAnsi="Calibri" w:cs="Calibri"/>
          <w:b/>
          <w:bCs/>
        </w:rPr>
        <w:t xml:space="preserve">kiemelt </w:t>
      </w:r>
      <w:r w:rsidRPr="00756001">
        <w:rPr>
          <w:rFonts w:ascii="Calibri" w:hAnsi="Calibri" w:cs="Calibri"/>
          <w:b/>
          <w:bCs/>
        </w:rPr>
        <w:t>városfejlesztési ügyintéző kiadmányozza az irodavezető hatáskörébe utalt alábbi feladatokat: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t>közútkezelői állásfoglalások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t>szakmai teljesítésigazolás a feladatkörébe tartozó városüzemeltetési feladatokban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t>fakivágási, fatelepítési ügyek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</w:rPr>
        <w:t>közművezeték építés, rekonstrukció, egyedi közműbekötéseknél közterület felbontási engedélyek</w:t>
      </w:r>
      <w:r w:rsidRPr="00756001">
        <w:rPr>
          <w:rFonts w:ascii="Calibri" w:hAnsi="Calibri" w:cs="Calibri"/>
          <w:bCs/>
        </w:rPr>
        <w:t xml:space="preserve"> </w:t>
      </w:r>
    </w:p>
    <w:p w:rsidR="00146C15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</w:rPr>
        <w:t>saját hatáskörébe tartozó ügyek döntést nem tartalmazó</w:t>
      </w:r>
      <w:r>
        <w:rPr>
          <w:rFonts w:ascii="Calibri" w:hAnsi="Calibri" w:cs="Calibri"/>
          <w:bCs/>
        </w:rPr>
        <w:t xml:space="preserve"> levelezései</w:t>
      </w:r>
    </w:p>
    <w:p w:rsidR="00146C15" w:rsidRDefault="00146C15" w:rsidP="00146C15">
      <w:pPr>
        <w:pStyle w:val="Listaszerbekezds"/>
        <w:autoSpaceDE w:val="0"/>
        <w:autoSpaceDN w:val="0"/>
        <w:adjustRightInd w:val="0"/>
        <w:ind w:left="778"/>
        <w:jc w:val="both"/>
        <w:rPr>
          <w:rFonts w:ascii="Calibri" w:hAnsi="Calibri" w:cs="Calibri"/>
          <w:bCs/>
        </w:rPr>
      </w:pPr>
    </w:p>
    <w:p w:rsidR="00146C15" w:rsidRPr="00756001" w:rsidRDefault="00146C15" w:rsidP="00146C15">
      <w:pPr>
        <w:pStyle w:val="Listaszerbekezds"/>
        <w:autoSpaceDE w:val="0"/>
        <w:autoSpaceDN w:val="0"/>
        <w:adjustRightInd w:val="0"/>
        <w:ind w:left="778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br w:type="page"/>
      </w:r>
    </w:p>
    <w:p w:rsidR="00146C15" w:rsidRPr="00A55262" w:rsidRDefault="00146C15" w:rsidP="00146C15">
      <w:pPr>
        <w:autoSpaceDE w:val="0"/>
        <w:autoSpaceDN w:val="0"/>
        <w:adjustRightInd w:val="0"/>
        <w:ind w:left="418"/>
        <w:jc w:val="both"/>
        <w:rPr>
          <w:rFonts w:ascii="Calibri" w:hAnsi="Calibri" w:cs="Calibri"/>
          <w:b/>
          <w:bCs/>
          <w:color w:val="FF0000"/>
        </w:rPr>
      </w:pPr>
    </w:p>
    <w:p w:rsidR="00146C15" w:rsidRPr="00756001" w:rsidRDefault="0099204E" w:rsidP="00146C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Hajdu Ildikó, </w:t>
      </w:r>
      <w:r w:rsidR="00146C15" w:rsidRPr="00756001">
        <w:rPr>
          <w:rFonts w:ascii="Calibri" w:hAnsi="Calibri" w:cs="Calibri"/>
          <w:b/>
          <w:bCs/>
        </w:rPr>
        <w:t xml:space="preserve">Kiss Andrea, </w:t>
      </w:r>
      <w:r>
        <w:rPr>
          <w:rFonts w:ascii="Calibri" w:hAnsi="Calibri" w:cs="Calibri"/>
          <w:b/>
          <w:bCs/>
        </w:rPr>
        <w:t>Kovács Gergő Lajos</w:t>
      </w:r>
      <w:r w:rsidR="00146C15" w:rsidRPr="00756001">
        <w:rPr>
          <w:rFonts w:ascii="Calibri" w:hAnsi="Calibri" w:cs="Calibri"/>
          <w:b/>
          <w:bCs/>
        </w:rPr>
        <w:t xml:space="preserve"> városfejlesztési ügyintézők, Szabó Angéla pályázati referens</w:t>
      </w:r>
      <w:r w:rsidR="00146C15">
        <w:rPr>
          <w:rFonts w:ascii="Calibri" w:hAnsi="Calibri" w:cs="Calibri"/>
          <w:b/>
          <w:bCs/>
        </w:rPr>
        <w:t>, Mártonné Német Enikő pályázati ügyintéző</w:t>
      </w:r>
      <w:r w:rsidR="00146C15" w:rsidRPr="00756001">
        <w:rPr>
          <w:rFonts w:ascii="Calibri" w:hAnsi="Calibri" w:cs="Calibri"/>
          <w:b/>
          <w:bCs/>
        </w:rPr>
        <w:t xml:space="preserve">: 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t>s</w:t>
      </w:r>
      <w:r w:rsidRPr="00756001">
        <w:rPr>
          <w:rFonts w:ascii="Calibri" w:hAnsi="Calibri" w:cs="Calibri"/>
        </w:rPr>
        <w:t>aját feladatkörükbe tartozó ügyekben jogosultak kiadmányozásra, a szervezeti egység hatáskörébe tartozó ügyek döntést nem tartalmazó</w:t>
      </w:r>
      <w:r>
        <w:rPr>
          <w:rFonts w:ascii="Calibri" w:hAnsi="Calibri" w:cs="Calibri"/>
          <w:bCs/>
        </w:rPr>
        <w:t xml:space="preserve"> levelezésein</w:t>
      </w:r>
    </w:p>
    <w:p w:rsidR="00146C15" w:rsidRPr="00756001" w:rsidRDefault="00146C15" w:rsidP="00146C1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56001">
        <w:rPr>
          <w:rFonts w:ascii="Calibri" w:hAnsi="Calibri" w:cs="Calibri"/>
          <w:bCs/>
        </w:rPr>
        <w:t>szakmai teljesítésigazolás kiadmányozására jogosultak a saját feladatkörükbe tartozó városüzemeltetési feladatokban</w:t>
      </w:r>
    </w:p>
    <w:p w:rsidR="00146C15" w:rsidRPr="00756001" w:rsidRDefault="00146C15" w:rsidP="00146C15">
      <w:pPr>
        <w:pStyle w:val="Listaszerbekezds"/>
        <w:autoSpaceDE w:val="0"/>
        <w:autoSpaceDN w:val="0"/>
        <w:adjustRightInd w:val="0"/>
        <w:ind w:left="778"/>
        <w:jc w:val="both"/>
        <w:rPr>
          <w:rFonts w:ascii="Calibri" w:hAnsi="Calibri" w:cs="Calibri"/>
          <w:b/>
          <w:bCs/>
        </w:rPr>
      </w:pPr>
    </w:p>
    <w:p w:rsidR="00146C15" w:rsidRPr="00756001" w:rsidRDefault="00146C15" w:rsidP="00146C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46C15" w:rsidRPr="00756001" w:rsidRDefault="00146C15" w:rsidP="00146C15">
      <w:pPr>
        <w:jc w:val="both"/>
        <w:rPr>
          <w:rFonts w:ascii="Calibri" w:hAnsi="Calibri" w:cs="Calibri"/>
          <w:b/>
          <w:u w:val="single"/>
        </w:rPr>
      </w:pPr>
      <w:r w:rsidRPr="00756001">
        <w:rPr>
          <w:rFonts w:ascii="Calibri" w:hAnsi="Calibri" w:cs="Calibri"/>
          <w:b/>
          <w:u w:val="single"/>
        </w:rPr>
        <w:t>A vezető által továbbruházott kiadmányozási jogkörben</w:t>
      </w:r>
    </w:p>
    <w:p w:rsidR="00146C15" w:rsidRPr="00756001" w:rsidRDefault="00146C15" w:rsidP="00146C15">
      <w:pPr>
        <w:tabs>
          <w:tab w:val="left" w:pos="4860"/>
          <w:tab w:val="left" w:pos="5580"/>
        </w:tabs>
        <w:jc w:val="both"/>
        <w:rPr>
          <w:rFonts w:ascii="Calibri" w:hAnsi="Calibri" w:cs="Calibri"/>
          <w:b/>
        </w:rPr>
      </w:pPr>
    </w:p>
    <w:p w:rsidR="00146C15" w:rsidRPr="00756001" w:rsidRDefault="00146C15" w:rsidP="00146C15">
      <w:pPr>
        <w:tabs>
          <w:tab w:val="left" w:pos="4860"/>
          <w:tab w:val="left" w:pos="5580"/>
        </w:tabs>
        <w:jc w:val="both"/>
        <w:rPr>
          <w:rFonts w:ascii="Calibri" w:hAnsi="Calibri" w:cs="Calibri"/>
          <w:b/>
        </w:rPr>
      </w:pPr>
      <w:r w:rsidRPr="00756001">
        <w:rPr>
          <w:rFonts w:ascii="Calibri" w:hAnsi="Calibri" w:cs="Calibri"/>
          <w:b/>
        </w:rPr>
        <w:t xml:space="preserve">A városfejlesztési irodavezető által átruházott kiadmányozási jogot Szabó László </w:t>
      </w:r>
      <w:r>
        <w:rPr>
          <w:rFonts w:ascii="Calibri" w:hAnsi="Calibri" w:cs="Calibri"/>
          <w:b/>
        </w:rPr>
        <w:t xml:space="preserve">kiemelt </w:t>
      </w:r>
      <w:r w:rsidRPr="00756001">
        <w:rPr>
          <w:rFonts w:ascii="Calibri" w:hAnsi="Calibri" w:cs="Calibri"/>
          <w:b/>
        </w:rPr>
        <w:t xml:space="preserve">városfejlesztési ügyintéző a városfejlesztési irodavezető távolléte esetén jogosult gyakorolni az alábbi esetben: </w:t>
      </w:r>
    </w:p>
    <w:p w:rsidR="00146C15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Közterület-használattal, közterület-hasznosítással kapcsolatos hatósági szerződések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</w:rPr>
        <w:t>Az iroda tevékenységével összefüggésben a bizottságok és képviselő-testület részére</w:t>
      </w:r>
      <w:r w:rsidRPr="00756001">
        <w:rPr>
          <w:rFonts w:ascii="Calibri" w:hAnsi="Calibri" w:cs="Calibri"/>
        </w:rPr>
        <w:br/>
        <w:t>készült szakmai előterjesztések;</w:t>
      </w:r>
    </w:p>
    <w:p w:rsidR="00146C15" w:rsidRPr="00756001" w:rsidRDefault="00146C15" w:rsidP="00146C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56001">
        <w:rPr>
          <w:rFonts w:ascii="Calibri" w:hAnsi="Calibri" w:cs="Calibri"/>
          <w:bCs/>
        </w:rPr>
        <w:br w:type="page"/>
      </w:r>
    </w:p>
    <w:p w:rsidR="00FB6AA6" w:rsidRPr="00EE2960" w:rsidRDefault="00FB6AA6" w:rsidP="00FB6AA6">
      <w:pPr>
        <w:pStyle w:val="Cmsor1"/>
        <w:spacing w:line="360" w:lineRule="auto"/>
      </w:pPr>
      <w:bookmarkStart w:id="20" w:name="_Toc139967347"/>
      <w:r w:rsidRPr="00EE2960">
        <w:lastRenderedPageBreak/>
        <w:t>Önkormányzati szintű kiadmányozási jogok átruházásáról rendelkez</w:t>
      </w:r>
      <w:r w:rsidR="00571E5F">
        <w:t>ő iratok felsorolása</w:t>
      </w:r>
      <w:bookmarkEnd w:id="20"/>
      <w:r w:rsidR="00571E5F">
        <w:t xml:space="preserve"> </w:t>
      </w:r>
    </w:p>
    <w:p w:rsidR="00FB6AA6" w:rsidRDefault="00FB6AA6" w:rsidP="00FB6AA6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</w:p>
    <w:p w:rsidR="00F3072A" w:rsidRDefault="00F3072A" w:rsidP="00FB6AA6">
      <w:pPr>
        <w:shd w:val="clear" w:color="auto" w:fill="FFFFFF" w:themeFill="background1"/>
        <w:tabs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</w:p>
    <w:p w:rsidR="00FB6AA6" w:rsidRPr="00FB6AA6" w:rsidRDefault="00FB6AA6" w:rsidP="00FB6AA6">
      <w:pPr>
        <w:widowControl w:val="0"/>
        <w:tabs>
          <w:tab w:val="left" w:pos="0"/>
          <w:tab w:val="left" w:pos="567"/>
          <w:tab w:val="left" w:pos="1080"/>
        </w:tabs>
        <w:suppressAutoHyphens/>
        <w:jc w:val="both"/>
        <w:rPr>
          <w:rFonts w:ascii="Calibri" w:hAnsi="Calibri"/>
          <w:bCs/>
          <w:color w:val="000000"/>
        </w:rPr>
      </w:pPr>
    </w:p>
    <w:p w:rsidR="00892575" w:rsidRDefault="00892575" w:rsidP="00892575">
      <w:pPr>
        <w:numPr>
          <w:ilvl w:val="0"/>
          <w:numId w:val="7"/>
        </w:num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A polgármester nevében aláírásra jogosult személy/ek a polgármester hatáskörébe, a közfoglalkoztatás körébe tartozó ügyekben</w:t>
      </w:r>
    </w:p>
    <w:p w:rsidR="00892575" w:rsidRDefault="00892575" w:rsidP="00892575">
      <w:pPr>
        <w:shd w:val="clear" w:color="auto" w:fill="FFFFFF" w:themeFill="background1"/>
        <w:spacing w:line="20" w:lineRule="atLeast"/>
        <w:ind w:left="720"/>
        <w:jc w:val="both"/>
        <w:rPr>
          <w:rFonts w:asciiTheme="minorHAnsi" w:hAnsiTheme="minorHAnsi" w:cstheme="minorHAnsi"/>
        </w:rPr>
      </w:pPr>
    </w:p>
    <w:p w:rsidR="00892575" w:rsidRDefault="00892575" w:rsidP="00892575">
      <w:pPr>
        <w:numPr>
          <w:ilvl w:val="0"/>
          <w:numId w:val="7"/>
        </w:num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A Jogi, Igazgatási és Ügyrendi Bizottság elnöke nevében aláírásra jogosult személyek a bizottság elnöke hatáskörébe, a képviselői (polgármesteri, alpolgármesteri) vagyonnyilatkozatok k</w:t>
      </w:r>
      <w:r w:rsidR="00EE2960">
        <w:rPr>
          <w:rFonts w:asciiTheme="minorHAnsi" w:hAnsiTheme="minorHAnsi" w:cstheme="minorHAnsi"/>
        </w:rPr>
        <w:t>ezelése körébe tartozó ügyekben</w:t>
      </w:r>
    </w:p>
    <w:p w:rsidR="00892575" w:rsidRDefault="00892575" w:rsidP="00892575">
      <w:pPr>
        <w:shd w:val="clear" w:color="auto" w:fill="FFFFFF" w:themeFill="background1"/>
        <w:spacing w:line="20" w:lineRule="atLeast"/>
        <w:ind w:left="720"/>
        <w:jc w:val="both"/>
        <w:rPr>
          <w:rFonts w:asciiTheme="minorHAnsi" w:hAnsiTheme="minorHAnsi" w:cstheme="minorHAnsi"/>
        </w:rPr>
      </w:pPr>
    </w:p>
    <w:p w:rsidR="00EE2960" w:rsidRDefault="00EE2960" w:rsidP="00EE2960">
      <w:pPr>
        <w:numPr>
          <w:ilvl w:val="0"/>
          <w:numId w:val="7"/>
        </w:num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polgármester </w:t>
      </w:r>
      <w:r w:rsidRPr="00892575">
        <w:rPr>
          <w:rFonts w:asciiTheme="minorHAnsi" w:hAnsiTheme="minorHAnsi" w:cstheme="minorHAnsi"/>
        </w:rPr>
        <w:t xml:space="preserve">nevében aláírásra jogosult személyek a </w:t>
      </w:r>
      <w:r>
        <w:rPr>
          <w:rFonts w:asciiTheme="minorHAnsi" w:hAnsiTheme="minorHAnsi" w:cstheme="minorHAnsi"/>
        </w:rPr>
        <w:t xml:space="preserve">a polgármester </w:t>
      </w:r>
      <w:r w:rsidRPr="00892575">
        <w:rPr>
          <w:rFonts w:asciiTheme="minorHAnsi" w:hAnsiTheme="minorHAnsi" w:cstheme="minorHAnsi"/>
        </w:rPr>
        <w:t>hatáskörébe, a képviselői (polgármesteri, alpolgármesteri) vagyonnyilatkozatok k</w:t>
      </w:r>
      <w:r>
        <w:rPr>
          <w:rFonts w:asciiTheme="minorHAnsi" w:hAnsiTheme="minorHAnsi" w:cstheme="minorHAnsi"/>
        </w:rPr>
        <w:t>ezelése körébe tartozó ügyekben</w:t>
      </w:r>
    </w:p>
    <w:p w:rsidR="00892575" w:rsidRPr="00892575" w:rsidRDefault="00892575" w:rsidP="00EE2960">
      <w:pPr>
        <w:shd w:val="clear" w:color="auto" w:fill="FFFFFF" w:themeFill="background1"/>
        <w:spacing w:line="20" w:lineRule="atLeast"/>
        <w:jc w:val="both"/>
        <w:rPr>
          <w:rFonts w:asciiTheme="minorHAnsi" w:hAnsiTheme="minorHAnsi" w:cstheme="minorHAnsi"/>
        </w:rPr>
      </w:pPr>
    </w:p>
    <w:p w:rsidR="00EE2960" w:rsidRDefault="00EE2960">
      <w:pPr>
        <w:spacing w:after="160" w:line="259" w:lineRule="auto"/>
        <w:rPr>
          <w:rFonts w:asciiTheme="minorHAnsi" w:hAnsiTheme="minorHAnsi" w:cstheme="minorHAnsi"/>
        </w:rPr>
      </w:pPr>
    </w:p>
    <w:p w:rsidR="00F3072A" w:rsidRPr="00FB6AA6" w:rsidRDefault="00F3072A" w:rsidP="00F307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B6AA6">
        <w:rPr>
          <w:rFonts w:ascii="Calibri" w:hAnsi="Calibri" w:cs="Calibri"/>
          <w:color w:val="000000"/>
        </w:rPr>
        <w:t xml:space="preserve">E iratok együtt a kiadmányozási rend mellékletét képezik. </w:t>
      </w:r>
    </w:p>
    <w:p w:rsidR="00892575" w:rsidRDefault="0089257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92575" w:rsidRPr="007601F3" w:rsidRDefault="00892575" w:rsidP="00892575">
      <w:pPr>
        <w:pStyle w:val="Cmsor1"/>
      </w:pPr>
      <w:bookmarkStart w:id="21" w:name="_Toc139967348"/>
      <w:bookmarkStart w:id="22" w:name="_Toc42609217"/>
      <w:r>
        <w:lastRenderedPageBreak/>
        <w:t>Záró rendelkezések</w:t>
      </w:r>
      <w:bookmarkEnd w:id="21"/>
      <w:r>
        <w:t xml:space="preserve"> </w:t>
      </w:r>
      <w:bookmarkEnd w:id="22"/>
      <w:r>
        <w:t xml:space="preserve"> </w:t>
      </w:r>
    </w:p>
    <w:p w:rsidR="00892575" w:rsidRPr="00892575" w:rsidRDefault="00892575" w:rsidP="00892575">
      <w:pPr>
        <w:rPr>
          <w:rFonts w:asciiTheme="minorHAnsi" w:hAnsiTheme="minorHAnsi" w:cstheme="minorHAnsi"/>
        </w:rPr>
      </w:pPr>
    </w:p>
    <w:p w:rsidR="00892575" w:rsidRPr="00892575" w:rsidRDefault="00892575" w:rsidP="00892575">
      <w:pPr>
        <w:pStyle w:val="Cmsor9"/>
        <w:rPr>
          <w:rFonts w:asciiTheme="minorHAnsi" w:hAnsiTheme="minorHAnsi" w:cstheme="minorHAnsi"/>
        </w:rPr>
      </w:pPr>
    </w:p>
    <w:p w:rsidR="00A91713" w:rsidRDefault="00892575" w:rsidP="00892575">
      <w:pPr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A jelen szabályzatban foglalt rendelkezések</w:t>
      </w:r>
      <w:r>
        <w:rPr>
          <w:rFonts w:asciiTheme="minorHAnsi" w:hAnsiTheme="minorHAnsi" w:cstheme="minorHAnsi"/>
        </w:rPr>
        <w:t xml:space="preserve"> a Hajdúszob</w:t>
      </w:r>
      <w:r w:rsidR="00A91713">
        <w:rPr>
          <w:rFonts w:asciiTheme="minorHAnsi" w:hAnsiTheme="minorHAnsi" w:cstheme="minorHAnsi"/>
        </w:rPr>
        <w:t xml:space="preserve">oszlói Polgármesteri Hivatal köztisztviselőire, ügykezelőire és munkavállalóire terjednek ki. </w:t>
      </w:r>
    </w:p>
    <w:p w:rsidR="00892575" w:rsidRPr="00892575" w:rsidRDefault="00892575" w:rsidP="00892575">
      <w:pPr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E szabályzat </w:t>
      </w:r>
      <w:r w:rsidR="00287615">
        <w:rPr>
          <w:rFonts w:asciiTheme="minorHAnsi" w:hAnsiTheme="minorHAnsi" w:cstheme="minorHAnsi"/>
        </w:rPr>
        <w:t>202</w:t>
      </w:r>
      <w:r w:rsidR="00890E49">
        <w:rPr>
          <w:rFonts w:asciiTheme="minorHAnsi" w:hAnsiTheme="minorHAnsi" w:cstheme="minorHAnsi"/>
        </w:rPr>
        <w:t>4</w:t>
      </w:r>
      <w:r w:rsidR="009E0D3A">
        <w:rPr>
          <w:rFonts w:asciiTheme="minorHAnsi" w:hAnsiTheme="minorHAnsi" w:cstheme="minorHAnsi"/>
        </w:rPr>
        <w:t xml:space="preserve">. </w:t>
      </w:r>
      <w:r w:rsidR="00890E49">
        <w:rPr>
          <w:rFonts w:asciiTheme="minorHAnsi" w:hAnsiTheme="minorHAnsi" w:cstheme="minorHAnsi"/>
        </w:rPr>
        <w:t xml:space="preserve">augusztus </w:t>
      </w:r>
      <w:r w:rsidR="009E0D3A">
        <w:rPr>
          <w:rFonts w:asciiTheme="minorHAnsi" w:hAnsiTheme="minorHAnsi" w:cstheme="minorHAnsi"/>
        </w:rPr>
        <w:t>1-jén</w:t>
      </w:r>
      <w:r w:rsidR="00287615">
        <w:rPr>
          <w:rFonts w:asciiTheme="minorHAnsi" w:hAnsiTheme="minorHAnsi" w:cstheme="minorHAnsi"/>
        </w:rPr>
        <w:t xml:space="preserve"> </w:t>
      </w:r>
      <w:r w:rsidRPr="00892575">
        <w:rPr>
          <w:rFonts w:asciiTheme="minorHAnsi" w:hAnsiTheme="minorHAnsi" w:cstheme="minorHAnsi"/>
        </w:rPr>
        <w:t>lép életbe, ezzel egyidejűleg a 20</w:t>
      </w:r>
      <w:r w:rsidR="008F16F3">
        <w:rPr>
          <w:rFonts w:asciiTheme="minorHAnsi" w:hAnsiTheme="minorHAnsi" w:cstheme="minorHAnsi"/>
        </w:rPr>
        <w:t>2</w:t>
      </w:r>
      <w:r w:rsidR="009E0D3A">
        <w:rPr>
          <w:rFonts w:asciiTheme="minorHAnsi" w:hAnsiTheme="minorHAnsi" w:cstheme="minorHAnsi"/>
        </w:rPr>
        <w:t>3</w:t>
      </w:r>
      <w:r w:rsidR="00A91713">
        <w:rPr>
          <w:rFonts w:asciiTheme="minorHAnsi" w:hAnsiTheme="minorHAnsi" w:cstheme="minorHAnsi"/>
        </w:rPr>
        <w:t xml:space="preserve">. </w:t>
      </w:r>
      <w:r w:rsidR="00890E49">
        <w:rPr>
          <w:rFonts w:asciiTheme="minorHAnsi" w:hAnsiTheme="minorHAnsi" w:cstheme="minorHAnsi"/>
        </w:rPr>
        <w:t>szeptember 26-á</w:t>
      </w:r>
      <w:r w:rsidR="009E0D3A">
        <w:rPr>
          <w:rFonts w:asciiTheme="minorHAnsi" w:hAnsiTheme="minorHAnsi" w:cstheme="minorHAnsi"/>
        </w:rPr>
        <w:t>n</w:t>
      </w:r>
      <w:r w:rsidR="008F16F3">
        <w:rPr>
          <w:rFonts w:asciiTheme="minorHAnsi" w:hAnsiTheme="minorHAnsi" w:cstheme="minorHAnsi"/>
        </w:rPr>
        <w:t xml:space="preserve"> </w:t>
      </w:r>
      <w:r w:rsidRPr="00892575">
        <w:rPr>
          <w:rFonts w:asciiTheme="minorHAnsi" w:hAnsiTheme="minorHAnsi" w:cstheme="minorHAnsi"/>
        </w:rPr>
        <w:t xml:space="preserve">kelt </w:t>
      </w:r>
      <w:r w:rsidR="00E56E20">
        <w:rPr>
          <w:rFonts w:asciiTheme="minorHAnsi" w:hAnsiTheme="minorHAnsi" w:cstheme="minorHAnsi"/>
        </w:rPr>
        <w:t>K</w:t>
      </w:r>
      <w:r w:rsidR="00A91713">
        <w:rPr>
          <w:rFonts w:asciiTheme="minorHAnsi" w:hAnsiTheme="minorHAnsi" w:cstheme="minorHAnsi"/>
        </w:rPr>
        <w:t xml:space="preserve">iadmányozási </w:t>
      </w:r>
      <w:r w:rsidR="00E56E20">
        <w:rPr>
          <w:rFonts w:asciiTheme="minorHAnsi" w:hAnsiTheme="minorHAnsi" w:cstheme="minorHAnsi"/>
        </w:rPr>
        <w:t>R</w:t>
      </w:r>
      <w:r w:rsidR="00A91713">
        <w:rPr>
          <w:rFonts w:asciiTheme="minorHAnsi" w:hAnsiTheme="minorHAnsi" w:cstheme="minorHAnsi"/>
        </w:rPr>
        <w:t xml:space="preserve">end </w:t>
      </w:r>
      <w:r w:rsidRPr="00892575">
        <w:rPr>
          <w:rFonts w:asciiTheme="minorHAnsi" w:hAnsiTheme="minorHAnsi" w:cstheme="minorHAnsi"/>
        </w:rPr>
        <w:t xml:space="preserve">hatályát veszti. </w:t>
      </w:r>
    </w:p>
    <w:p w:rsidR="00892575" w:rsidRPr="00892575" w:rsidRDefault="00892575" w:rsidP="00892575">
      <w:pPr>
        <w:jc w:val="center"/>
        <w:rPr>
          <w:rFonts w:asciiTheme="minorHAnsi" w:hAnsiTheme="minorHAnsi" w:cstheme="minorHAnsi"/>
        </w:rPr>
      </w:pPr>
    </w:p>
    <w:p w:rsidR="00892575" w:rsidRPr="00892575" w:rsidRDefault="00892575" w:rsidP="00892575">
      <w:pPr>
        <w:jc w:val="both"/>
        <w:rPr>
          <w:rFonts w:asciiTheme="minorHAnsi" w:hAnsiTheme="minorHAnsi" w:cstheme="minorHAnsi"/>
        </w:rPr>
      </w:pPr>
    </w:p>
    <w:p w:rsidR="00892575" w:rsidRPr="00892575" w:rsidRDefault="00892575" w:rsidP="00892575">
      <w:pPr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Hajdúszoboszló, </w:t>
      </w:r>
      <w:r w:rsidR="00890E49">
        <w:rPr>
          <w:rFonts w:asciiTheme="minorHAnsi" w:hAnsiTheme="minorHAnsi" w:cstheme="minorHAnsi"/>
        </w:rPr>
        <w:t>2024. július 29.</w:t>
      </w:r>
    </w:p>
    <w:p w:rsidR="00892575" w:rsidRPr="00892575" w:rsidRDefault="00892575" w:rsidP="009E0D3A">
      <w:pPr>
        <w:tabs>
          <w:tab w:val="left" w:pos="2003"/>
        </w:tabs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 </w:t>
      </w:r>
      <w:r w:rsidR="009E0D3A">
        <w:rPr>
          <w:rFonts w:asciiTheme="minorHAnsi" w:hAnsiTheme="minorHAnsi" w:cstheme="minorHAnsi"/>
        </w:rPr>
        <w:tab/>
      </w:r>
    </w:p>
    <w:p w:rsidR="00892575" w:rsidRPr="00892575" w:rsidRDefault="00892575" w:rsidP="00892575">
      <w:pPr>
        <w:jc w:val="center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P. H.</w:t>
      </w:r>
    </w:p>
    <w:p w:rsidR="00892575" w:rsidRPr="00892575" w:rsidRDefault="00892575" w:rsidP="00892575">
      <w:pPr>
        <w:jc w:val="both"/>
        <w:rPr>
          <w:rFonts w:asciiTheme="minorHAnsi" w:hAnsiTheme="minorHAnsi" w:cstheme="minorHAnsi"/>
        </w:rPr>
      </w:pPr>
    </w:p>
    <w:p w:rsidR="00892575" w:rsidRPr="00892575" w:rsidRDefault="00892575" w:rsidP="0089257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892575" w:rsidRPr="00892575" w:rsidTr="00FB6AA6">
        <w:tc>
          <w:tcPr>
            <w:tcW w:w="4605" w:type="dxa"/>
            <w:shd w:val="clear" w:color="auto" w:fill="auto"/>
          </w:tcPr>
          <w:p w:rsidR="006861DE" w:rsidRPr="00892575" w:rsidRDefault="006861DE" w:rsidP="006861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6861DE" w:rsidRPr="00892575" w:rsidRDefault="006861DE" w:rsidP="006861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Czeglédi Gyula</w:t>
            </w:r>
          </w:p>
          <w:p w:rsidR="00892575" w:rsidRPr="00892575" w:rsidRDefault="006861DE" w:rsidP="006861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892575" w:rsidRPr="00892575" w:rsidRDefault="00A91713" w:rsidP="00FB6A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892575" w:rsidRPr="00892575" w:rsidRDefault="00892575" w:rsidP="00FB6AA6">
            <w:pPr>
              <w:jc w:val="center"/>
              <w:rPr>
                <w:rFonts w:asciiTheme="minorHAnsi" w:hAnsiTheme="minorHAnsi" w:cstheme="minorHAnsi"/>
              </w:rPr>
            </w:pPr>
            <w:r w:rsidRPr="00892575">
              <w:rPr>
                <w:rFonts w:asciiTheme="minorHAnsi" w:hAnsiTheme="minorHAnsi" w:cstheme="minorHAnsi"/>
              </w:rPr>
              <w:t xml:space="preserve">dr. </w:t>
            </w:r>
            <w:r w:rsidR="008F16F3">
              <w:rPr>
                <w:rFonts w:asciiTheme="minorHAnsi" w:hAnsiTheme="minorHAnsi" w:cstheme="minorHAnsi"/>
              </w:rPr>
              <w:t>Morvai Gábor</w:t>
            </w:r>
          </w:p>
          <w:p w:rsidR="00892575" w:rsidRPr="00892575" w:rsidRDefault="00892575" w:rsidP="00FB6AA6">
            <w:pPr>
              <w:jc w:val="center"/>
              <w:rPr>
                <w:rFonts w:asciiTheme="minorHAnsi" w:hAnsiTheme="minorHAnsi" w:cstheme="minorHAnsi"/>
              </w:rPr>
            </w:pPr>
            <w:r w:rsidRPr="00892575">
              <w:rPr>
                <w:rFonts w:asciiTheme="minorHAnsi" w:hAnsiTheme="minorHAnsi" w:cstheme="minorHAnsi"/>
              </w:rPr>
              <w:t>Jegyző</w:t>
            </w:r>
          </w:p>
        </w:tc>
      </w:tr>
    </w:tbl>
    <w:p w:rsidR="00381E34" w:rsidRDefault="00381E34" w:rsidP="00892575">
      <w:pPr>
        <w:shd w:val="clear" w:color="auto" w:fill="FFFFFF" w:themeFill="background1"/>
        <w:rPr>
          <w:rFonts w:asciiTheme="minorHAnsi" w:hAnsiTheme="minorHAnsi" w:cstheme="minorHAnsi"/>
        </w:rPr>
      </w:pPr>
    </w:p>
    <w:p w:rsidR="00892575" w:rsidRPr="00892575" w:rsidRDefault="00892575" w:rsidP="00892575">
      <w:pPr>
        <w:shd w:val="clear" w:color="auto" w:fill="FFFFFF" w:themeFill="background1"/>
        <w:rPr>
          <w:rFonts w:asciiTheme="minorHAnsi" w:hAnsiTheme="minorHAnsi" w:cstheme="minorHAnsi"/>
        </w:rPr>
      </w:pPr>
    </w:p>
    <w:sectPr w:rsidR="00892575" w:rsidRPr="00892575" w:rsidSect="00FB6AA6">
      <w:headerReference w:type="even" r:id="rId8"/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57" w:rsidRDefault="00CC7557" w:rsidP="00375B7A">
      <w:r>
        <w:separator/>
      </w:r>
    </w:p>
  </w:endnote>
  <w:endnote w:type="continuationSeparator" w:id="0">
    <w:p w:rsidR="00CC7557" w:rsidRDefault="00CC7557" w:rsidP="003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A6" w:rsidRPr="003B51FF" w:rsidRDefault="00FB6AA6" w:rsidP="003B51FF">
    <w:pPr>
      <w:pStyle w:val="llb"/>
      <w:pBdr>
        <w:top w:val="single" w:sz="4" w:space="1" w:color="auto"/>
      </w:pBdr>
      <w:shd w:val="clear" w:color="auto" w:fill="BDD6EE"/>
      <w:jc w:val="center"/>
      <w:rPr>
        <w:rFonts w:ascii="Calibri" w:hAnsi="Calibri" w:cs="Calibri"/>
        <w:sz w:val="22"/>
        <w:szCs w:val="22"/>
      </w:rPr>
    </w:pPr>
    <w:r w:rsidRPr="003B51FF">
      <w:rPr>
        <w:rFonts w:ascii="Calibri" w:hAnsi="Calibri" w:cs="Calibri"/>
        <w:sz w:val="22"/>
        <w:szCs w:val="22"/>
      </w:rPr>
      <w:t>Érvényes: 202</w:t>
    </w:r>
    <w:r w:rsidR="00890E49">
      <w:rPr>
        <w:rFonts w:ascii="Calibri" w:hAnsi="Calibri" w:cs="Calibri"/>
        <w:sz w:val="22"/>
        <w:szCs w:val="22"/>
      </w:rPr>
      <w:t>4</w:t>
    </w:r>
    <w:r w:rsidRPr="003B51FF">
      <w:rPr>
        <w:rFonts w:ascii="Calibri" w:hAnsi="Calibri" w:cs="Calibri"/>
        <w:sz w:val="22"/>
        <w:szCs w:val="22"/>
      </w:rPr>
      <w:t xml:space="preserve">. </w:t>
    </w:r>
    <w:r w:rsidR="00890E49">
      <w:rPr>
        <w:rFonts w:ascii="Calibri" w:hAnsi="Calibri" w:cs="Calibri"/>
        <w:sz w:val="22"/>
        <w:szCs w:val="22"/>
      </w:rPr>
      <w:t>08</w:t>
    </w:r>
    <w:r w:rsidR="009E0D3A">
      <w:rPr>
        <w:rFonts w:ascii="Calibri" w:hAnsi="Calibri" w:cs="Calibri"/>
        <w:sz w:val="22"/>
        <w:szCs w:val="22"/>
      </w:rPr>
      <w:t>. 01</w:t>
    </w:r>
    <w:r w:rsidRPr="003B51FF">
      <w:rPr>
        <w:rFonts w:ascii="Calibri" w:hAnsi="Calibri" w:cs="Calibri"/>
        <w:sz w:val="22"/>
        <w:szCs w:val="22"/>
      </w:rPr>
      <w:t xml:space="preserve">. napjától </w:t>
    </w:r>
  </w:p>
  <w:p w:rsidR="00FB6AA6" w:rsidRPr="003B51FF" w:rsidRDefault="00FB6AA6" w:rsidP="003B51FF">
    <w:pPr>
      <w:pStyle w:val="llb"/>
      <w:shd w:val="clear" w:color="auto" w:fill="BDD6EE"/>
      <w:jc w:val="right"/>
      <w:rPr>
        <w:rFonts w:ascii="Calibri" w:hAnsi="Calibri" w:cs="Calibri"/>
        <w:sz w:val="22"/>
        <w:szCs w:val="22"/>
      </w:rPr>
    </w:pPr>
    <w:r w:rsidRPr="003B51FF">
      <w:rPr>
        <w:rFonts w:ascii="Calibri" w:hAnsi="Calibri" w:cs="Calibri"/>
        <w:sz w:val="22"/>
        <w:szCs w:val="22"/>
      </w:rPr>
      <w:fldChar w:fldCharType="begin"/>
    </w:r>
    <w:r w:rsidRPr="003B51FF">
      <w:rPr>
        <w:rFonts w:ascii="Calibri" w:hAnsi="Calibri" w:cs="Calibri"/>
        <w:sz w:val="22"/>
        <w:szCs w:val="22"/>
      </w:rPr>
      <w:instrText>PAGE   \* MERGEFORMAT</w:instrText>
    </w:r>
    <w:r w:rsidRPr="003B51FF">
      <w:rPr>
        <w:rFonts w:ascii="Calibri" w:hAnsi="Calibri" w:cs="Calibri"/>
        <w:sz w:val="22"/>
        <w:szCs w:val="22"/>
      </w:rPr>
      <w:fldChar w:fldCharType="separate"/>
    </w:r>
    <w:r w:rsidR="008B651B">
      <w:rPr>
        <w:rFonts w:ascii="Calibri" w:hAnsi="Calibri" w:cs="Calibri"/>
        <w:noProof/>
        <w:sz w:val="22"/>
        <w:szCs w:val="22"/>
      </w:rPr>
      <w:t>14</w:t>
    </w:r>
    <w:r w:rsidRPr="003B51FF">
      <w:rPr>
        <w:rFonts w:ascii="Calibri" w:hAnsi="Calibri" w:cs="Calibri"/>
        <w:sz w:val="22"/>
        <w:szCs w:val="22"/>
      </w:rPr>
      <w:fldChar w:fldCharType="end"/>
    </w:r>
    <w:r w:rsidR="003B51FF" w:rsidRPr="003B51FF">
      <w:rPr>
        <w:rFonts w:ascii="Calibri" w:hAnsi="Calibri" w:cs="Calibri"/>
        <w:sz w:val="22"/>
        <w:szCs w:val="22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57" w:rsidRDefault="00CC7557" w:rsidP="00375B7A">
      <w:r>
        <w:separator/>
      </w:r>
    </w:p>
  </w:footnote>
  <w:footnote w:type="continuationSeparator" w:id="0">
    <w:p w:rsidR="00CC7557" w:rsidRDefault="00CC7557" w:rsidP="0037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A6" w:rsidRDefault="00FB6AA6" w:rsidP="00FB6AA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B6AA6" w:rsidRDefault="00FB6A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29" w:rsidRPr="00213988" w:rsidRDefault="00B14D29" w:rsidP="00B14D29">
    <w:pPr>
      <w:pStyle w:val="Szvegblokk"/>
      <w:pBdr>
        <w:bottom w:val="single" w:sz="4" w:space="1" w:color="auto"/>
      </w:pBdr>
      <w:shd w:val="clear" w:color="auto" w:fill="BDD6EE"/>
      <w:ind w:left="0" w:right="0"/>
      <w:jc w:val="center"/>
      <w:rPr>
        <w:rFonts w:ascii="Calibri" w:hAnsi="Calibri" w:cs="Calibri"/>
        <w:b/>
        <w:szCs w:val="24"/>
      </w:rPr>
    </w:pPr>
    <w:r w:rsidRPr="00213988">
      <w:rPr>
        <w:rFonts w:ascii="Calibri" w:hAnsi="Calibri" w:cs="Calibri"/>
        <w:b/>
        <w:szCs w:val="24"/>
      </w:rPr>
      <w:t>KIADMÁNYOZÁS</w:t>
    </w:r>
    <w:r>
      <w:rPr>
        <w:rFonts w:ascii="Calibri" w:hAnsi="Calibri" w:cs="Calibri"/>
        <w:b/>
        <w:szCs w:val="24"/>
      </w:rPr>
      <w:t>I</w:t>
    </w:r>
    <w:r w:rsidRPr="00213988">
      <w:rPr>
        <w:rFonts w:ascii="Calibri" w:hAnsi="Calibri" w:cs="Calibri"/>
        <w:b/>
        <w:szCs w:val="24"/>
      </w:rPr>
      <w:t xml:space="preserve"> REND</w:t>
    </w:r>
  </w:p>
  <w:p w:rsidR="00B14D29" w:rsidRPr="00B14D29" w:rsidRDefault="00B14D29" w:rsidP="00B14D29">
    <w:pPr>
      <w:pStyle w:val="llb"/>
      <w:pBdr>
        <w:bottom w:val="single" w:sz="4" w:space="1" w:color="auto"/>
      </w:pBdr>
      <w:shd w:val="clear" w:color="auto" w:fill="BDD6EE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A Hajdúszoboszlói Polgármesteri Hivatal Szervezeti és Működési Szabályzatának </w:t>
    </w:r>
    <w:r w:rsidRPr="00B14D29">
      <w:rPr>
        <w:rFonts w:ascii="Calibri" w:hAnsi="Calibri" w:cs="Calibri"/>
        <w:b/>
        <w:sz w:val="22"/>
        <w:szCs w:val="22"/>
      </w:rPr>
      <w:t>6. számú függeléke</w:t>
    </w:r>
  </w:p>
  <w:p w:rsidR="00B14D29" w:rsidRPr="0066397E" w:rsidRDefault="00B14D29" w:rsidP="00B14D29">
    <w:pPr>
      <w:pStyle w:val="Szvegblokk"/>
      <w:shd w:val="clear" w:color="auto" w:fill="FFFFFF" w:themeFill="background1"/>
      <w:ind w:left="0" w:right="0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E0"/>
    <w:multiLevelType w:val="hybridMultilevel"/>
    <w:tmpl w:val="B4FCBE00"/>
    <w:lvl w:ilvl="0" w:tplc="43603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01C"/>
    <w:multiLevelType w:val="hybridMultilevel"/>
    <w:tmpl w:val="5D52768E"/>
    <w:lvl w:ilvl="0" w:tplc="00EE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4D0"/>
    <w:multiLevelType w:val="hybridMultilevel"/>
    <w:tmpl w:val="A2622360"/>
    <w:lvl w:ilvl="0" w:tplc="43603C88"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E61378D"/>
    <w:multiLevelType w:val="hybridMultilevel"/>
    <w:tmpl w:val="FCE21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3653B0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20C5"/>
    <w:multiLevelType w:val="hybridMultilevel"/>
    <w:tmpl w:val="D626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90D"/>
    <w:multiLevelType w:val="hybridMultilevel"/>
    <w:tmpl w:val="B284FF60"/>
    <w:lvl w:ilvl="0" w:tplc="CF2EC6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645"/>
    <w:multiLevelType w:val="hybridMultilevel"/>
    <w:tmpl w:val="0928BFDE"/>
    <w:lvl w:ilvl="0" w:tplc="43603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5B34"/>
    <w:multiLevelType w:val="multilevel"/>
    <w:tmpl w:val="56B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F7E4A"/>
    <w:multiLevelType w:val="hybridMultilevel"/>
    <w:tmpl w:val="48426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6888"/>
    <w:multiLevelType w:val="hybridMultilevel"/>
    <w:tmpl w:val="1EAC159E"/>
    <w:lvl w:ilvl="0" w:tplc="F7284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436B"/>
    <w:multiLevelType w:val="hybridMultilevel"/>
    <w:tmpl w:val="399C81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21235C"/>
    <w:multiLevelType w:val="hybridMultilevel"/>
    <w:tmpl w:val="7884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F1F05"/>
    <w:multiLevelType w:val="hybridMultilevel"/>
    <w:tmpl w:val="870EC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7A"/>
    <w:rsid w:val="00005BDA"/>
    <w:rsid w:val="0004117C"/>
    <w:rsid w:val="00046A30"/>
    <w:rsid w:val="000A50FD"/>
    <w:rsid w:val="00146C15"/>
    <w:rsid w:val="001836D1"/>
    <w:rsid w:val="001D375A"/>
    <w:rsid w:val="00287615"/>
    <w:rsid w:val="002C50AD"/>
    <w:rsid w:val="002C57D1"/>
    <w:rsid w:val="00323A19"/>
    <w:rsid w:val="00375B7A"/>
    <w:rsid w:val="00381E34"/>
    <w:rsid w:val="003A5C0B"/>
    <w:rsid w:val="003B51FF"/>
    <w:rsid w:val="00443EDD"/>
    <w:rsid w:val="004915E2"/>
    <w:rsid w:val="004A51DA"/>
    <w:rsid w:val="004B58C3"/>
    <w:rsid w:val="005102C1"/>
    <w:rsid w:val="00512186"/>
    <w:rsid w:val="005126C9"/>
    <w:rsid w:val="0056140E"/>
    <w:rsid w:val="00571E5F"/>
    <w:rsid w:val="00576C0B"/>
    <w:rsid w:val="00583D38"/>
    <w:rsid w:val="005F4315"/>
    <w:rsid w:val="006228C5"/>
    <w:rsid w:val="006678D0"/>
    <w:rsid w:val="006861DE"/>
    <w:rsid w:val="006D713B"/>
    <w:rsid w:val="00714EBD"/>
    <w:rsid w:val="00756001"/>
    <w:rsid w:val="007B2B12"/>
    <w:rsid w:val="00805F45"/>
    <w:rsid w:val="00810AA2"/>
    <w:rsid w:val="00852890"/>
    <w:rsid w:val="00865ACE"/>
    <w:rsid w:val="00890E49"/>
    <w:rsid w:val="00892575"/>
    <w:rsid w:val="008B651B"/>
    <w:rsid w:val="008F16F3"/>
    <w:rsid w:val="00906134"/>
    <w:rsid w:val="0090688B"/>
    <w:rsid w:val="00915D25"/>
    <w:rsid w:val="00925F24"/>
    <w:rsid w:val="00965B81"/>
    <w:rsid w:val="0099204E"/>
    <w:rsid w:val="009E0D3A"/>
    <w:rsid w:val="00A233BB"/>
    <w:rsid w:val="00A34034"/>
    <w:rsid w:val="00A75A55"/>
    <w:rsid w:val="00A91713"/>
    <w:rsid w:val="00AB3898"/>
    <w:rsid w:val="00AE63BB"/>
    <w:rsid w:val="00B14D29"/>
    <w:rsid w:val="00B63738"/>
    <w:rsid w:val="00B970F9"/>
    <w:rsid w:val="00C43227"/>
    <w:rsid w:val="00C650D8"/>
    <w:rsid w:val="00C70469"/>
    <w:rsid w:val="00C90AB2"/>
    <w:rsid w:val="00CC7557"/>
    <w:rsid w:val="00CD3D40"/>
    <w:rsid w:val="00D06679"/>
    <w:rsid w:val="00D627A8"/>
    <w:rsid w:val="00D644FA"/>
    <w:rsid w:val="00E360D9"/>
    <w:rsid w:val="00E56E20"/>
    <w:rsid w:val="00EE2960"/>
    <w:rsid w:val="00F3072A"/>
    <w:rsid w:val="00F777B7"/>
    <w:rsid w:val="00FB3A63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B08D"/>
  <w15:chartTrackingRefBased/>
  <w15:docId w15:val="{20C4436B-1080-4B30-A20F-38F7268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"/>
    <w:next w:val="Norml"/>
    <w:link w:val="Cmsor1Char"/>
    <w:autoRedefine/>
    <w:qFormat/>
    <w:rsid w:val="00375B7A"/>
    <w:pPr>
      <w:outlineLvl w:val="0"/>
    </w:pPr>
    <w:rPr>
      <w:b w:val="0"/>
      <w:sz w:val="28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810AA2"/>
    <w:pPr>
      <w:outlineLvl w:val="1"/>
    </w:p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25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75B7A"/>
    <w:rPr>
      <w:rFonts w:ascii="Calibri" w:eastAsia="Times New Roman" w:hAnsi="Calibri" w:cs="Calibri"/>
      <w:bCs/>
      <w:color w:val="0000FF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rsid w:val="00375B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5B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5B7A"/>
  </w:style>
  <w:style w:type="paragraph" w:styleId="llb">
    <w:name w:val="footer"/>
    <w:basedOn w:val="Norml"/>
    <w:link w:val="llbChar"/>
    <w:uiPriority w:val="99"/>
    <w:rsid w:val="00375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5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375B7A"/>
    <w:pPr>
      <w:ind w:left="737" w:right="284"/>
      <w:jc w:val="both"/>
    </w:pPr>
    <w:rPr>
      <w:rFonts w:ascii="Arial" w:hAnsi="Arial"/>
      <w:szCs w:val="20"/>
    </w:rPr>
  </w:style>
  <w:style w:type="paragraph" w:styleId="Cm">
    <w:name w:val="Title"/>
    <w:basedOn w:val="Norml"/>
    <w:link w:val="CmChar"/>
    <w:qFormat/>
    <w:rsid w:val="00375B7A"/>
    <w:pPr>
      <w:autoSpaceDE w:val="0"/>
      <w:autoSpaceDN w:val="0"/>
      <w:adjustRightInd w:val="0"/>
      <w:jc w:val="center"/>
    </w:pPr>
    <w:rPr>
      <w:rFonts w:ascii="Calibri" w:hAnsi="Calibri" w:cs="Calibri"/>
      <w:b/>
      <w:bCs/>
      <w:color w:val="0000FF"/>
    </w:rPr>
  </w:style>
  <w:style w:type="character" w:customStyle="1" w:styleId="CmChar">
    <w:name w:val="Cím Char"/>
    <w:basedOn w:val="Bekezdsalapbettpusa"/>
    <w:link w:val="Cm"/>
    <w:rsid w:val="00375B7A"/>
    <w:rPr>
      <w:rFonts w:ascii="Calibri" w:eastAsia="Times New Roman" w:hAnsi="Calibri" w:cs="Calibri"/>
      <w:b/>
      <w:bCs/>
      <w:color w:val="0000FF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375B7A"/>
    <w:rPr>
      <w:color w:val="0563C1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75B7A"/>
    <w:pPr>
      <w:keepLines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en-GB" w:eastAsia="en-GB"/>
    </w:rPr>
  </w:style>
  <w:style w:type="paragraph" w:styleId="TJ1">
    <w:name w:val="toc 1"/>
    <w:basedOn w:val="Norml"/>
    <w:next w:val="Norml"/>
    <w:autoRedefine/>
    <w:uiPriority w:val="39"/>
    <w:unhideWhenUsed/>
    <w:rsid w:val="00375B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Kiemels">
    <w:name w:val="Emphasis"/>
    <w:basedOn w:val="Bekezdsalapbettpusa"/>
    <w:qFormat/>
    <w:rsid w:val="00375B7A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810AA2"/>
    <w:rPr>
      <w:rFonts w:ascii="Calibri" w:eastAsia="Times New Roman" w:hAnsi="Calibri" w:cs="Calibri"/>
      <w:bCs/>
      <w:color w:val="0000F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375B7A"/>
    <w:pPr>
      <w:spacing w:after="100"/>
      <w:ind w:left="240"/>
    </w:pPr>
  </w:style>
  <w:style w:type="paragraph" w:styleId="Listaszerbekezds">
    <w:name w:val="List Paragraph"/>
    <w:basedOn w:val="Norml"/>
    <w:uiPriority w:val="34"/>
    <w:qFormat/>
    <w:rsid w:val="00D627A8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uiPriority w:val="9"/>
    <w:semiHidden/>
    <w:rsid w:val="008925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">
    <w:name w:val="Body Text"/>
    <w:basedOn w:val="Norml"/>
    <w:link w:val="SzvegtrzsChar"/>
    <w:rsid w:val="00892575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9257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6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6F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B530-4FBB-4931-9599-A6522717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Lilla</dc:creator>
  <cp:keywords/>
  <dc:description/>
  <cp:lastModifiedBy>Szoboszlai Lilla</cp:lastModifiedBy>
  <cp:revision>5</cp:revision>
  <cp:lastPrinted>2024-07-29T07:40:00Z</cp:lastPrinted>
  <dcterms:created xsi:type="dcterms:W3CDTF">2024-07-29T07:23:00Z</dcterms:created>
  <dcterms:modified xsi:type="dcterms:W3CDTF">2024-07-29T07:42:00Z</dcterms:modified>
</cp:coreProperties>
</file>